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EDEEF9D" w14:textId="4F9923DD" w:rsidR="00081059" w:rsidRPr="00B74318" w:rsidRDefault="00081059" w:rsidP="00081059">
      <w:pPr>
        <w:jc w:val="right"/>
        <w:rPr>
          <w:b/>
        </w:rPr>
      </w:pPr>
      <w:r w:rsidRPr="00B74318">
        <w:rPr>
          <w:b/>
        </w:rPr>
        <w:t xml:space="preserve">   Załącznik Nr </w:t>
      </w:r>
      <w:r w:rsidR="00301E19">
        <w:rPr>
          <w:b/>
        </w:rPr>
        <w:t>3</w:t>
      </w:r>
      <w:r w:rsidRPr="00B74318">
        <w:rPr>
          <w:b/>
        </w:rPr>
        <w:t xml:space="preserve"> do SIWZ</w:t>
      </w:r>
    </w:p>
    <w:p w14:paraId="799B5B95" w14:textId="77777777" w:rsidR="00081059" w:rsidRDefault="00081059" w:rsidP="00081059">
      <w:pPr>
        <w:jc w:val="right"/>
        <w:rPr>
          <w:b/>
          <w:sz w:val="22"/>
          <w:szCs w:val="22"/>
        </w:rPr>
      </w:pPr>
    </w:p>
    <w:p w14:paraId="58156594" w14:textId="77777777" w:rsidR="008635A2" w:rsidRDefault="008635A2" w:rsidP="00081059">
      <w:pPr>
        <w:jc w:val="right"/>
        <w:rPr>
          <w:b/>
          <w:sz w:val="22"/>
          <w:szCs w:val="22"/>
        </w:rPr>
      </w:pPr>
    </w:p>
    <w:p w14:paraId="47E6C1BF" w14:textId="77777777" w:rsidR="00081059" w:rsidRDefault="00081059" w:rsidP="00081059">
      <w:pPr>
        <w:jc w:val="right"/>
        <w:rPr>
          <w:b/>
          <w:sz w:val="22"/>
          <w:szCs w:val="22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2F2F2"/>
        <w:tblLook w:val="04A0" w:firstRow="1" w:lastRow="0" w:firstColumn="1" w:lastColumn="0" w:noHBand="0" w:noVBand="1"/>
      </w:tblPr>
      <w:tblGrid>
        <w:gridCol w:w="9060"/>
      </w:tblGrid>
      <w:tr w:rsidR="00081059" w:rsidRPr="00204488" w14:paraId="7079643B" w14:textId="77777777" w:rsidTr="00081059">
        <w:trPr>
          <w:jc w:val="center"/>
        </w:trPr>
        <w:tc>
          <w:tcPr>
            <w:tcW w:w="9212" w:type="dxa"/>
            <w:shd w:val="clear" w:color="auto" w:fill="F2F2F2"/>
          </w:tcPr>
          <w:p w14:paraId="7AA39433" w14:textId="77777777" w:rsidR="00081059" w:rsidRPr="00204488" w:rsidRDefault="00081059" w:rsidP="00081059">
            <w:pPr>
              <w:pStyle w:val="Default"/>
              <w:jc w:val="center"/>
              <w:rPr>
                <w:color w:val="auto"/>
                <w:sz w:val="22"/>
                <w:szCs w:val="22"/>
              </w:rPr>
            </w:pPr>
            <w:r w:rsidRPr="00204488">
              <w:rPr>
                <w:b/>
              </w:rPr>
              <w:t>WZÓR UMOWY</w:t>
            </w:r>
          </w:p>
        </w:tc>
      </w:tr>
    </w:tbl>
    <w:p w14:paraId="7C072770" w14:textId="77777777" w:rsidR="00BE261D" w:rsidRDefault="00BE261D" w:rsidP="00081059">
      <w:pPr>
        <w:pStyle w:val="Default"/>
        <w:jc w:val="center"/>
        <w:rPr>
          <w:color w:val="auto"/>
          <w:sz w:val="22"/>
          <w:szCs w:val="22"/>
        </w:rPr>
      </w:pPr>
    </w:p>
    <w:p w14:paraId="3980E534" w14:textId="77777777" w:rsidR="00081059" w:rsidRPr="00E50DD1" w:rsidRDefault="00081059" w:rsidP="00081059">
      <w:pPr>
        <w:pStyle w:val="Default"/>
        <w:jc w:val="center"/>
        <w:rPr>
          <w:color w:val="auto"/>
        </w:rPr>
      </w:pPr>
    </w:p>
    <w:p w14:paraId="20E5DCED" w14:textId="77B82F02" w:rsidR="00CB72A5" w:rsidRDefault="00CB72A5" w:rsidP="00CB72A5">
      <w:pPr>
        <w:pStyle w:val="Default"/>
        <w:jc w:val="center"/>
        <w:rPr>
          <w:color w:val="auto"/>
        </w:rPr>
      </w:pPr>
      <w:r w:rsidRPr="00E50DD1">
        <w:rPr>
          <w:color w:val="auto"/>
        </w:rPr>
        <w:t>Umowa Nr ………………..</w:t>
      </w:r>
    </w:p>
    <w:p w14:paraId="6FF04C12" w14:textId="77777777" w:rsidR="0061082C" w:rsidRPr="00E50DD1" w:rsidRDefault="0061082C" w:rsidP="00CB72A5">
      <w:pPr>
        <w:pStyle w:val="Default"/>
        <w:jc w:val="center"/>
        <w:rPr>
          <w:color w:val="auto"/>
        </w:rPr>
      </w:pPr>
    </w:p>
    <w:p w14:paraId="2D592C31" w14:textId="77777777" w:rsidR="00CB72A5" w:rsidRPr="00E50DD1" w:rsidRDefault="00CB72A5" w:rsidP="00CB72A5">
      <w:pPr>
        <w:pStyle w:val="Default"/>
        <w:jc w:val="both"/>
        <w:rPr>
          <w:color w:val="auto"/>
        </w:rPr>
      </w:pPr>
    </w:p>
    <w:p w14:paraId="51012133" w14:textId="77777777" w:rsidR="00CB72A5" w:rsidRPr="00E50DD1" w:rsidRDefault="00CB72A5" w:rsidP="00CB72A5">
      <w:pPr>
        <w:pStyle w:val="Default"/>
        <w:jc w:val="both"/>
        <w:rPr>
          <w:color w:val="auto"/>
        </w:rPr>
      </w:pPr>
      <w:r w:rsidRPr="00E50DD1">
        <w:rPr>
          <w:color w:val="auto"/>
        </w:rPr>
        <w:t>zawarta w dniu …………………………….. w Białymstoku pomiędzy Stronami:</w:t>
      </w:r>
    </w:p>
    <w:p w14:paraId="336393B8" w14:textId="77777777" w:rsidR="00CB72A5" w:rsidRPr="00E50DD1" w:rsidRDefault="00CB72A5" w:rsidP="00CB72A5">
      <w:pPr>
        <w:pStyle w:val="Default"/>
        <w:jc w:val="both"/>
        <w:rPr>
          <w:color w:val="auto"/>
        </w:rPr>
      </w:pPr>
    </w:p>
    <w:p w14:paraId="783706A3" w14:textId="77777777" w:rsidR="00301E19" w:rsidRPr="00301E19" w:rsidRDefault="00301E19" w:rsidP="00301E19">
      <w:pPr>
        <w:pStyle w:val="Default"/>
        <w:spacing w:after="120"/>
        <w:jc w:val="both"/>
        <w:rPr>
          <w:b/>
          <w:color w:val="auto"/>
        </w:rPr>
      </w:pPr>
      <w:r w:rsidRPr="00301E19">
        <w:rPr>
          <w:b/>
          <w:color w:val="auto"/>
        </w:rPr>
        <w:t>Wodociągi Podlaskie Sp. Z O.O. ,  15-620 Białystok ul. Elewatorska 31</w:t>
      </w:r>
    </w:p>
    <w:p w14:paraId="720696D8" w14:textId="77777777" w:rsidR="00301E19" w:rsidRPr="00301E19" w:rsidRDefault="00301E19" w:rsidP="00301E19">
      <w:pPr>
        <w:pStyle w:val="Default"/>
        <w:spacing w:after="120"/>
        <w:jc w:val="both"/>
        <w:rPr>
          <w:b/>
          <w:color w:val="auto"/>
        </w:rPr>
      </w:pPr>
      <w:r w:rsidRPr="00301E19">
        <w:rPr>
          <w:b/>
          <w:color w:val="auto"/>
        </w:rPr>
        <w:t>NIP 966-204-81-86, REGON 200393335</w:t>
      </w:r>
    </w:p>
    <w:p w14:paraId="0E26CCCB" w14:textId="689EECAC" w:rsidR="00CB72A5" w:rsidRPr="00301E19" w:rsidRDefault="00301E19" w:rsidP="00301E19">
      <w:pPr>
        <w:pStyle w:val="Default"/>
        <w:spacing w:after="120"/>
        <w:jc w:val="both"/>
        <w:rPr>
          <w:b/>
          <w:color w:val="auto"/>
        </w:rPr>
      </w:pPr>
      <w:r w:rsidRPr="00301E19">
        <w:rPr>
          <w:b/>
          <w:color w:val="auto"/>
        </w:rPr>
        <w:t>. reprezentowane   przez</w:t>
      </w:r>
    </w:p>
    <w:p w14:paraId="018B3E26" w14:textId="4C8FABF3" w:rsidR="00CB72A5" w:rsidRPr="00E50DD1" w:rsidRDefault="00301E19" w:rsidP="00CB72A5">
      <w:pPr>
        <w:pStyle w:val="Default"/>
        <w:spacing w:after="120"/>
        <w:jc w:val="both"/>
        <w:rPr>
          <w:color w:val="auto"/>
        </w:rPr>
      </w:pPr>
      <w:r>
        <w:rPr>
          <w:color w:val="auto"/>
        </w:rPr>
        <w:t>Pawła Czajkowskiego</w:t>
      </w:r>
      <w:r w:rsidR="00CB72A5" w:rsidRPr="00E50DD1">
        <w:rPr>
          <w:color w:val="auto"/>
        </w:rPr>
        <w:t xml:space="preserve"> </w:t>
      </w:r>
      <w:r>
        <w:rPr>
          <w:color w:val="auto"/>
        </w:rPr>
        <w:t>–</w:t>
      </w:r>
      <w:r w:rsidR="00CB72A5" w:rsidRPr="00E50DD1">
        <w:rPr>
          <w:color w:val="auto"/>
        </w:rPr>
        <w:t xml:space="preserve"> </w:t>
      </w:r>
      <w:r>
        <w:rPr>
          <w:color w:val="auto"/>
        </w:rPr>
        <w:t>Prezesa Zarządu</w:t>
      </w:r>
    </w:p>
    <w:p w14:paraId="55DBE656" w14:textId="442EF9F0" w:rsidR="00CB72A5" w:rsidRPr="00E50DD1" w:rsidRDefault="00301E19" w:rsidP="00CB72A5">
      <w:pPr>
        <w:pStyle w:val="Default"/>
        <w:spacing w:after="120"/>
        <w:jc w:val="both"/>
        <w:rPr>
          <w:color w:val="auto"/>
        </w:rPr>
      </w:pPr>
      <w:r w:rsidRPr="00301E19">
        <w:rPr>
          <w:color w:val="auto"/>
        </w:rPr>
        <w:t xml:space="preserve">zwanym  w  dalszej  treści  umowy  </w:t>
      </w:r>
      <w:r w:rsidR="00CB72A5" w:rsidRPr="00E50DD1">
        <w:rPr>
          <w:color w:val="auto"/>
        </w:rPr>
        <w:t>„</w:t>
      </w:r>
      <w:r w:rsidR="00CB72A5" w:rsidRPr="00E50DD1">
        <w:rPr>
          <w:b/>
          <w:color w:val="auto"/>
        </w:rPr>
        <w:t>Zamawiającym</w:t>
      </w:r>
      <w:r w:rsidR="00CB72A5" w:rsidRPr="00E50DD1">
        <w:rPr>
          <w:color w:val="auto"/>
        </w:rPr>
        <w:t xml:space="preserve">”, </w:t>
      </w:r>
    </w:p>
    <w:p w14:paraId="7020435D" w14:textId="77777777" w:rsidR="00CB72A5" w:rsidRPr="00E50DD1" w:rsidRDefault="00CB72A5" w:rsidP="00CB72A5">
      <w:pPr>
        <w:pStyle w:val="Default"/>
        <w:jc w:val="both"/>
        <w:rPr>
          <w:color w:val="auto"/>
        </w:rPr>
      </w:pPr>
      <w:r w:rsidRPr="00E50DD1">
        <w:rPr>
          <w:color w:val="auto"/>
        </w:rPr>
        <w:t xml:space="preserve">a </w:t>
      </w:r>
    </w:p>
    <w:p w14:paraId="20C52F16" w14:textId="77777777" w:rsidR="00CB72A5" w:rsidRPr="00E50DD1" w:rsidRDefault="00CB72A5" w:rsidP="00CB72A5">
      <w:pPr>
        <w:pStyle w:val="Default"/>
        <w:jc w:val="both"/>
        <w:rPr>
          <w:color w:val="auto"/>
        </w:rPr>
      </w:pPr>
      <w:r w:rsidRPr="00E50DD1">
        <w:rPr>
          <w:color w:val="auto"/>
        </w:rPr>
        <w:t>…………...……………………………………………………………………………..………..</w:t>
      </w:r>
    </w:p>
    <w:p w14:paraId="47AC32D6" w14:textId="77777777" w:rsidR="00CB72A5" w:rsidRPr="00E50DD1" w:rsidRDefault="00CB72A5" w:rsidP="00CB72A5">
      <w:pPr>
        <w:pStyle w:val="Default"/>
        <w:jc w:val="both"/>
        <w:rPr>
          <w:color w:val="auto"/>
        </w:rPr>
      </w:pPr>
      <w:r w:rsidRPr="00E50DD1">
        <w:rPr>
          <w:color w:val="auto"/>
        </w:rPr>
        <w:t xml:space="preserve">z siedzibą …………………….……………, ul. ………………………….……………………, </w:t>
      </w:r>
    </w:p>
    <w:p w14:paraId="34271F66" w14:textId="77777777" w:rsidR="00CB72A5" w:rsidRPr="00E50DD1" w:rsidRDefault="00CB72A5" w:rsidP="00CB72A5">
      <w:pPr>
        <w:autoSpaceDE w:val="0"/>
        <w:autoSpaceDN w:val="0"/>
        <w:adjustRightInd w:val="0"/>
      </w:pPr>
      <w:r w:rsidRPr="00E50DD1">
        <w:t>*wpisanym do Krajowego Rejestru Sądowego w ……………..…………………..…………</w:t>
      </w:r>
    </w:p>
    <w:p w14:paraId="5BEC55DC" w14:textId="77777777" w:rsidR="00CB72A5" w:rsidRPr="00E50DD1" w:rsidRDefault="00CB72A5" w:rsidP="00CB72A5">
      <w:pPr>
        <w:autoSpaceDE w:val="0"/>
        <w:autoSpaceDN w:val="0"/>
        <w:adjustRightInd w:val="0"/>
      </w:pPr>
      <w:r w:rsidRPr="00E50DD1">
        <w:t>*wpisanym do Centralnej Ewidencji i Informacji o Działalności Gospodarczej</w:t>
      </w:r>
    </w:p>
    <w:p w14:paraId="14A6AF8B" w14:textId="77777777" w:rsidR="00CB72A5" w:rsidRPr="00E50DD1" w:rsidRDefault="00CB72A5" w:rsidP="00CB72A5">
      <w:pPr>
        <w:pStyle w:val="Default"/>
        <w:spacing w:after="120"/>
        <w:jc w:val="both"/>
        <w:rPr>
          <w:color w:val="auto"/>
        </w:rPr>
      </w:pPr>
      <w:r w:rsidRPr="00E50DD1">
        <w:rPr>
          <w:color w:val="auto"/>
        </w:rPr>
        <w:t>REGON ………….….., NIP ……...……….., reprezentowanym przez:</w:t>
      </w:r>
    </w:p>
    <w:p w14:paraId="59A91A12" w14:textId="77777777" w:rsidR="00CB72A5" w:rsidRPr="00E50DD1" w:rsidRDefault="00CB72A5" w:rsidP="00CB72A5">
      <w:pPr>
        <w:pStyle w:val="Default"/>
        <w:numPr>
          <w:ilvl w:val="0"/>
          <w:numId w:val="11"/>
        </w:numPr>
        <w:jc w:val="both"/>
        <w:rPr>
          <w:color w:val="auto"/>
        </w:rPr>
      </w:pPr>
      <w:r w:rsidRPr="00E50DD1">
        <w:rPr>
          <w:color w:val="auto"/>
        </w:rPr>
        <w:t>……………………………………………………………………………………..………..</w:t>
      </w:r>
    </w:p>
    <w:p w14:paraId="475A15AE" w14:textId="77777777" w:rsidR="00CB72A5" w:rsidRPr="00E50DD1" w:rsidRDefault="00CB72A5" w:rsidP="00CB72A5">
      <w:pPr>
        <w:pStyle w:val="Default"/>
        <w:numPr>
          <w:ilvl w:val="0"/>
          <w:numId w:val="11"/>
        </w:numPr>
        <w:spacing w:after="120"/>
        <w:ind w:left="357" w:hanging="357"/>
        <w:jc w:val="both"/>
        <w:rPr>
          <w:color w:val="auto"/>
        </w:rPr>
      </w:pPr>
      <w:r w:rsidRPr="00E50DD1">
        <w:rPr>
          <w:color w:val="auto"/>
        </w:rPr>
        <w:t>………………………………………………………………………………………..……..</w:t>
      </w:r>
    </w:p>
    <w:p w14:paraId="65FE98B0" w14:textId="77777777" w:rsidR="00CB72A5" w:rsidRPr="00E50DD1" w:rsidRDefault="00CB72A5" w:rsidP="00CB72A5">
      <w:pPr>
        <w:pStyle w:val="Default"/>
        <w:jc w:val="both"/>
        <w:rPr>
          <w:color w:val="auto"/>
        </w:rPr>
      </w:pPr>
      <w:r w:rsidRPr="00E50DD1">
        <w:rPr>
          <w:color w:val="auto"/>
        </w:rPr>
        <w:t>zwanym dalej „</w:t>
      </w:r>
      <w:r w:rsidRPr="00E50DD1">
        <w:rPr>
          <w:b/>
          <w:color w:val="auto"/>
        </w:rPr>
        <w:t>Wykonawcą</w:t>
      </w:r>
      <w:r w:rsidRPr="00E50DD1">
        <w:rPr>
          <w:color w:val="auto"/>
        </w:rPr>
        <w:t xml:space="preserve">”. </w:t>
      </w:r>
    </w:p>
    <w:p w14:paraId="73348807" w14:textId="77777777" w:rsidR="00CB72A5" w:rsidRDefault="00CB72A5" w:rsidP="00CB72A5">
      <w:pPr>
        <w:pStyle w:val="Default"/>
        <w:jc w:val="both"/>
        <w:rPr>
          <w:color w:val="auto"/>
        </w:rPr>
      </w:pPr>
    </w:p>
    <w:p w14:paraId="41536A8E" w14:textId="77777777" w:rsidR="0030434A" w:rsidRPr="00E50DD1" w:rsidRDefault="0030434A" w:rsidP="00CB72A5">
      <w:pPr>
        <w:pStyle w:val="Default"/>
        <w:jc w:val="both"/>
        <w:rPr>
          <w:color w:val="auto"/>
        </w:rPr>
      </w:pPr>
    </w:p>
    <w:p w14:paraId="7DA7D893" w14:textId="6CAD2CCD" w:rsidR="003C78F3" w:rsidRDefault="00CB72A5" w:rsidP="0061082C">
      <w:pPr>
        <w:pStyle w:val="Default"/>
        <w:jc w:val="both"/>
        <w:rPr>
          <w:color w:val="auto"/>
        </w:rPr>
      </w:pPr>
      <w:r w:rsidRPr="00E50DD1">
        <w:rPr>
          <w:color w:val="auto"/>
        </w:rPr>
        <w:t>W wyniku postępowani</w:t>
      </w:r>
      <w:r w:rsidR="00B31546">
        <w:rPr>
          <w:color w:val="auto"/>
        </w:rPr>
        <w:t>a o udzielenie zamówienia publicznego</w:t>
      </w:r>
      <w:r w:rsidRPr="00E50DD1">
        <w:rPr>
          <w:color w:val="auto"/>
        </w:rPr>
        <w:t xml:space="preserve"> prowadzon</w:t>
      </w:r>
      <w:r w:rsidR="00B31546">
        <w:rPr>
          <w:color w:val="auto"/>
        </w:rPr>
        <w:t>ego</w:t>
      </w:r>
      <w:r w:rsidRPr="00E50DD1">
        <w:rPr>
          <w:color w:val="auto"/>
        </w:rPr>
        <w:t xml:space="preserve"> w trybie przetargu nieograniczonego (</w:t>
      </w:r>
      <w:r w:rsidR="00B31546">
        <w:rPr>
          <w:color w:val="auto"/>
        </w:rPr>
        <w:t>z</w:t>
      </w:r>
      <w:r w:rsidRPr="00E50DD1">
        <w:rPr>
          <w:color w:val="auto"/>
        </w:rPr>
        <w:t>nak</w:t>
      </w:r>
      <w:r w:rsidRPr="00E50DD1">
        <w:rPr>
          <w:iCs/>
          <w:color w:val="auto"/>
        </w:rPr>
        <w:t xml:space="preserve"> sprawy:</w:t>
      </w:r>
      <w:r w:rsidR="002146F6">
        <w:rPr>
          <w:iCs/>
          <w:color w:val="auto"/>
        </w:rPr>
        <w:t>………………………………………</w:t>
      </w:r>
      <w:r w:rsidRPr="00E50DD1">
        <w:rPr>
          <w:bCs/>
          <w:color w:val="auto"/>
        </w:rPr>
        <w:t>)</w:t>
      </w:r>
      <w:r w:rsidR="00BB5313">
        <w:rPr>
          <w:bCs/>
          <w:color w:val="auto"/>
        </w:rPr>
        <w:t xml:space="preserve"> </w:t>
      </w:r>
      <w:r w:rsidRPr="00E50DD1">
        <w:rPr>
          <w:color w:val="auto"/>
        </w:rPr>
        <w:t xml:space="preserve">zgodnie </w:t>
      </w:r>
      <w:r w:rsidRPr="00F801F6">
        <w:rPr>
          <w:color w:val="auto"/>
        </w:rPr>
        <w:t>z przepisami ustawy z dnia 29 stycznia 2004</w:t>
      </w:r>
      <w:r w:rsidR="00601123">
        <w:rPr>
          <w:color w:val="auto"/>
        </w:rPr>
        <w:t xml:space="preserve"> </w:t>
      </w:r>
      <w:r w:rsidRPr="00F801F6">
        <w:rPr>
          <w:color w:val="auto"/>
        </w:rPr>
        <w:t>r. Prawo zamówień publicznych</w:t>
      </w:r>
      <w:r w:rsidR="00BB5313">
        <w:rPr>
          <w:color w:val="auto"/>
        </w:rPr>
        <w:t xml:space="preserve"> </w:t>
      </w:r>
      <w:r w:rsidR="00BB5313">
        <w:t>(</w:t>
      </w:r>
      <w:r w:rsidR="00444EB4">
        <w:t xml:space="preserve">t.j. </w:t>
      </w:r>
      <w:r w:rsidR="00BB5313">
        <w:t>Dz. U. z 20</w:t>
      </w:r>
      <w:r w:rsidR="00444EB4">
        <w:t>23</w:t>
      </w:r>
      <w:r w:rsidR="00BB5313">
        <w:t xml:space="preserve"> r., poz. </w:t>
      </w:r>
      <w:r w:rsidR="003C78F3">
        <w:t>1</w:t>
      </w:r>
      <w:r w:rsidR="00444EB4">
        <w:t>605</w:t>
      </w:r>
      <w:r w:rsidR="003C78F3">
        <w:t xml:space="preserve"> </w:t>
      </w:r>
      <w:r w:rsidR="001E120B">
        <w:t>ze zm</w:t>
      </w:r>
      <w:r w:rsidR="003C78F3">
        <w:t>.</w:t>
      </w:r>
      <w:r w:rsidR="00BB5313" w:rsidRPr="00FB1573">
        <w:t>)</w:t>
      </w:r>
      <w:r w:rsidRPr="00F801F6">
        <w:rPr>
          <w:color w:val="auto"/>
        </w:rPr>
        <w:t xml:space="preserve">, zwanej dalej „ustawą Pzp”, zawarto umowę </w:t>
      </w:r>
      <w:r w:rsidR="00BB5313">
        <w:rPr>
          <w:color w:val="auto"/>
        </w:rPr>
        <w:t xml:space="preserve">o </w:t>
      </w:r>
      <w:r w:rsidRPr="00F801F6">
        <w:rPr>
          <w:color w:val="auto"/>
        </w:rPr>
        <w:t xml:space="preserve">następującej treści: </w:t>
      </w:r>
    </w:p>
    <w:p w14:paraId="4A9CAD7B" w14:textId="77777777" w:rsidR="0061082C" w:rsidRPr="0061082C" w:rsidRDefault="0061082C" w:rsidP="0061082C">
      <w:pPr>
        <w:pStyle w:val="Default"/>
        <w:jc w:val="both"/>
        <w:rPr>
          <w:color w:val="auto"/>
        </w:rPr>
      </w:pPr>
    </w:p>
    <w:p w14:paraId="2B2C89A6" w14:textId="77777777" w:rsidR="003C78F3" w:rsidRPr="00F801F6" w:rsidRDefault="003C78F3" w:rsidP="003C78F3">
      <w:pPr>
        <w:spacing w:line="360" w:lineRule="auto"/>
        <w:jc w:val="center"/>
      </w:pPr>
      <w:r w:rsidRPr="00F801F6">
        <w:t>§ 1</w:t>
      </w:r>
    </w:p>
    <w:p w14:paraId="452C8868" w14:textId="3E302028" w:rsidR="002146F6" w:rsidRPr="004825F9" w:rsidRDefault="00BF5CB0" w:rsidP="0014697B">
      <w:pPr>
        <w:numPr>
          <w:ilvl w:val="0"/>
          <w:numId w:val="26"/>
        </w:numPr>
        <w:autoSpaceDE w:val="0"/>
        <w:autoSpaceDN w:val="0"/>
        <w:adjustRightInd w:val="0"/>
        <w:spacing w:after="120"/>
        <w:jc w:val="both"/>
      </w:pPr>
      <w:r w:rsidRPr="002126CB">
        <w:t>Przedmiotem zamówienia jest</w:t>
      </w:r>
      <w:r w:rsidR="002146F6">
        <w:t xml:space="preserve"> </w:t>
      </w:r>
      <w:r w:rsidR="004825F9">
        <w:t>sukcesywna dostawa paliw płynnych</w:t>
      </w:r>
      <w:r w:rsidR="002146F6">
        <w:t xml:space="preserve"> </w:t>
      </w:r>
      <w:r w:rsidR="002146F6" w:rsidRPr="00310105">
        <w:rPr>
          <w:b/>
          <w:bCs/>
        </w:rPr>
        <w:t xml:space="preserve">oleju napędowego  (ON) w szacowanej ilości do </w:t>
      </w:r>
      <w:r w:rsidR="00965E48">
        <w:rPr>
          <w:b/>
          <w:bCs/>
        </w:rPr>
        <w:t>70</w:t>
      </w:r>
      <w:r w:rsidR="002146F6" w:rsidRPr="00310105">
        <w:rPr>
          <w:b/>
          <w:bCs/>
        </w:rPr>
        <w:t xml:space="preserve"> 000 litrów oraz benzyny </w:t>
      </w:r>
      <w:r w:rsidR="00310105" w:rsidRPr="00310105">
        <w:rPr>
          <w:b/>
          <w:bCs/>
        </w:rPr>
        <w:t>(Pb 95)</w:t>
      </w:r>
      <w:r w:rsidR="002146F6" w:rsidRPr="00310105">
        <w:rPr>
          <w:b/>
          <w:bCs/>
        </w:rPr>
        <w:t xml:space="preserve"> w szacowanej ilości do 8 </w:t>
      </w:r>
      <w:r w:rsidR="00965E48">
        <w:rPr>
          <w:b/>
          <w:bCs/>
        </w:rPr>
        <w:t>0</w:t>
      </w:r>
      <w:r w:rsidR="002146F6" w:rsidRPr="00310105">
        <w:rPr>
          <w:b/>
          <w:bCs/>
        </w:rPr>
        <w:t xml:space="preserve">00 litrów </w:t>
      </w:r>
      <w:r w:rsidR="004825F9">
        <w:rPr>
          <w:b/>
          <w:bCs/>
        </w:rPr>
        <w:t xml:space="preserve"> </w:t>
      </w:r>
      <w:r w:rsidR="004825F9" w:rsidRPr="004825F9">
        <w:rPr>
          <w:bCs/>
        </w:rPr>
        <w:t>do pojazdów służbowych Wodociągów Podlaskich Sp. z o.o. w systemie sprzedaży bezgotówkowej przy użyciu kart paliwowych</w:t>
      </w:r>
      <w:r w:rsidR="004825F9">
        <w:rPr>
          <w:b/>
          <w:bCs/>
        </w:rPr>
        <w:t xml:space="preserve"> </w:t>
      </w:r>
      <w:r w:rsidR="002146F6" w:rsidRPr="004825F9">
        <w:rPr>
          <w:bCs/>
        </w:rPr>
        <w:t>za pośrednictwem stacji paliw zlokalizowanych w odległości nie większej niż 2 km od siedziby Zamawiającego w Białymstoku</w:t>
      </w:r>
      <w:r w:rsidR="004825F9">
        <w:rPr>
          <w:bCs/>
        </w:rPr>
        <w:t xml:space="preserve"> i Oddziału w Bielsku Podlaskim w zależności od potrzeb Zamawiającego.</w:t>
      </w:r>
    </w:p>
    <w:p w14:paraId="4E5744EE" w14:textId="70A3418D" w:rsidR="005F2F7A" w:rsidRDefault="005F2F7A" w:rsidP="0014697B">
      <w:pPr>
        <w:numPr>
          <w:ilvl w:val="0"/>
          <w:numId w:val="26"/>
        </w:numPr>
        <w:autoSpaceDE w:val="0"/>
        <w:autoSpaceDN w:val="0"/>
        <w:adjustRightInd w:val="0"/>
        <w:spacing w:after="120"/>
        <w:jc w:val="both"/>
      </w:pPr>
      <w:r>
        <w:t xml:space="preserve">Wykonawca umożliwia tankowanie paliwa na stacjach paliw zlokalizowanych w Polsce poprzez dokonywanie Transakcji Bezgotówkowych przy użyciu kart paliwowych. W przypadku ewentualnej modernizacji lub wyłączenia ze sprzedaży danej stacji paliw. </w:t>
      </w:r>
      <w:r w:rsidR="00117CAF">
        <w:t>Wykonawca umożliwi dokonywanie Transakcji Bezgotówkowych na innej stacji paliw położonej najbliżej siedziby stacji modernizowanej.</w:t>
      </w:r>
    </w:p>
    <w:p w14:paraId="4216B788" w14:textId="7C8BB93D" w:rsidR="0061082C" w:rsidRDefault="0061082C" w:rsidP="0061082C">
      <w:pPr>
        <w:autoSpaceDE w:val="0"/>
        <w:autoSpaceDN w:val="0"/>
        <w:adjustRightInd w:val="0"/>
        <w:spacing w:after="120"/>
        <w:jc w:val="both"/>
      </w:pPr>
    </w:p>
    <w:p w14:paraId="174E5B63" w14:textId="77777777" w:rsidR="0061082C" w:rsidRDefault="0061082C" w:rsidP="0061082C">
      <w:pPr>
        <w:autoSpaceDE w:val="0"/>
        <w:autoSpaceDN w:val="0"/>
        <w:adjustRightInd w:val="0"/>
        <w:spacing w:after="120"/>
        <w:jc w:val="both"/>
      </w:pPr>
    </w:p>
    <w:p w14:paraId="241312D9" w14:textId="73197DC9" w:rsidR="00117CAF" w:rsidRDefault="00117CAF" w:rsidP="0014697B">
      <w:pPr>
        <w:numPr>
          <w:ilvl w:val="0"/>
          <w:numId w:val="26"/>
        </w:numPr>
        <w:autoSpaceDE w:val="0"/>
        <w:autoSpaceDN w:val="0"/>
        <w:adjustRightInd w:val="0"/>
        <w:spacing w:after="120"/>
        <w:jc w:val="both"/>
      </w:pPr>
      <w:r>
        <w:lastRenderedPageBreak/>
        <w:t>Przewidywane zapotrzebowanie na zakup paliwa ustala się w wysokości:</w:t>
      </w:r>
    </w:p>
    <w:p w14:paraId="0999FA06" w14:textId="6D44673F" w:rsidR="00117CAF" w:rsidRPr="00117CAF" w:rsidRDefault="00117CAF" w:rsidP="0014697B">
      <w:pPr>
        <w:pStyle w:val="Akapitzlist"/>
        <w:numPr>
          <w:ilvl w:val="0"/>
          <w:numId w:val="29"/>
        </w:numPr>
        <w:autoSpaceDE w:val="0"/>
        <w:autoSpaceDN w:val="0"/>
        <w:adjustRightInd w:val="0"/>
        <w:spacing w:after="120"/>
        <w:jc w:val="both"/>
        <w:rPr>
          <w:b/>
        </w:rPr>
      </w:pPr>
      <w:r w:rsidRPr="00117CAF">
        <w:rPr>
          <w:b/>
        </w:rPr>
        <w:t>olej napędowy ON -</w:t>
      </w:r>
      <w:r>
        <w:rPr>
          <w:b/>
        </w:rPr>
        <w:t xml:space="preserve"> </w:t>
      </w:r>
      <w:r w:rsidR="00965E48">
        <w:rPr>
          <w:b/>
        </w:rPr>
        <w:t>70</w:t>
      </w:r>
      <w:r w:rsidRPr="00117CAF">
        <w:rPr>
          <w:b/>
        </w:rPr>
        <w:t> 000 litrów</w:t>
      </w:r>
    </w:p>
    <w:p w14:paraId="75DD9D10" w14:textId="5B5CE213" w:rsidR="00117CAF" w:rsidRDefault="00117CAF" w:rsidP="0014697B">
      <w:pPr>
        <w:pStyle w:val="Akapitzlist"/>
        <w:numPr>
          <w:ilvl w:val="0"/>
          <w:numId w:val="29"/>
        </w:numPr>
        <w:autoSpaceDE w:val="0"/>
        <w:autoSpaceDN w:val="0"/>
        <w:adjustRightInd w:val="0"/>
        <w:spacing w:after="120"/>
        <w:jc w:val="both"/>
        <w:rPr>
          <w:b/>
        </w:rPr>
      </w:pPr>
      <w:r w:rsidRPr="00117CAF">
        <w:rPr>
          <w:b/>
        </w:rPr>
        <w:t>benzyna bezołowiowa (Pb 95) – 8 </w:t>
      </w:r>
      <w:r w:rsidR="00965E48">
        <w:rPr>
          <w:b/>
        </w:rPr>
        <w:t>000</w:t>
      </w:r>
      <w:r w:rsidRPr="00117CAF">
        <w:rPr>
          <w:b/>
        </w:rPr>
        <w:t xml:space="preserve"> litrów</w:t>
      </w:r>
    </w:p>
    <w:p w14:paraId="47096A98" w14:textId="77777777" w:rsidR="00D55D30" w:rsidRPr="00D55D30" w:rsidRDefault="00D55D30" w:rsidP="00D55D30">
      <w:pPr>
        <w:autoSpaceDE w:val="0"/>
        <w:autoSpaceDN w:val="0"/>
        <w:adjustRightInd w:val="0"/>
        <w:spacing w:after="120"/>
        <w:ind w:left="360"/>
        <w:jc w:val="both"/>
        <w:rPr>
          <w:b/>
        </w:rPr>
      </w:pPr>
    </w:p>
    <w:p w14:paraId="6E3B598D" w14:textId="20868F8C" w:rsidR="00D55D30" w:rsidRDefault="00D55D30" w:rsidP="0014697B">
      <w:pPr>
        <w:numPr>
          <w:ilvl w:val="0"/>
          <w:numId w:val="26"/>
        </w:numPr>
        <w:autoSpaceDE w:val="0"/>
        <w:autoSpaceDN w:val="0"/>
        <w:adjustRightInd w:val="0"/>
        <w:spacing w:after="120"/>
        <w:jc w:val="both"/>
      </w:pPr>
      <w:r>
        <w:t>Określone w ust. 3 ilości paliw płynnych są ilościami szacunkowymi i nie oznaczają zobowiązania Zamawiającego do zakupu paliw w wyżej określonych ilościach w toku realizacji umowy zawartej w wyniku zamówienia publicznego.</w:t>
      </w:r>
    </w:p>
    <w:p w14:paraId="75E76EEE" w14:textId="77777777" w:rsidR="00D55D30" w:rsidRDefault="00D55D30" w:rsidP="0014697B">
      <w:pPr>
        <w:numPr>
          <w:ilvl w:val="0"/>
          <w:numId w:val="26"/>
        </w:numPr>
        <w:autoSpaceDE w:val="0"/>
        <w:autoSpaceDN w:val="0"/>
        <w:adjustRightInd w:val="0"/>
        <w:spacing w:after="120"/>
        <w:jc w:val="both"/>
      </w:pPr>
      <w:r>
        <w:t>Zamawiający zastrzega sobie prawo ograniczenia przedmiotu umowy w zakresie ilościowym i asortymentowym, w przypadku, gdy z powodów ekonomicznych, bieżących potrzeb lub innych, nie będzie to leżało w interesie Zamawiającego.</w:t>
      </w:r>
    </w:p>
    <w:p w14:paraId="4A979247" w14:textId="549AFF89" w:rsidR="00D55D30" w:rsidRDefault="00D55D30" w:rsidP="0014697B">
      <w:pPr>
        <w:numPr>
          <w:ilvl w:val="0"/>
          <w:numId w:val="26"/>
        </w:numPr>
        <w:autoSpaceDE w:val="0"/>
        <w:autoSpaceDN w:val="0"/>
        <w:adjustRightInd w:val="0"/>
        <w:spacing w:after="120"/>
        <w:jc w:val="both"/>
      </w:pPr>
      <w:r>
        <w:t>Wykonawca przez cały okres obowiązywania umowy zobowiązany jest posiadać wymagane uprawnienia (koncesję) do wykonywania działalności gospodarczej w zakresie obrotu paliwami ciekłymi objętymi niniejszą umową, zgodnie z art. 32 ust. 1 pkt 4 ustawy z dnia 10 kwietnia 1997 r. Prawo energetyczne (Dz. U. z 20</w:t>
      </w:r>
      <w:r w:rsidR="00F63569">
        <w:t>22</w:t>
      </w:r>
      <w:r>
        <w:t xml:space="preserve"> r. poz. </w:t>
      </w:r>
      <w:r w:rsidR="00F63569">
        <w:t>1385</w:t>
      </w:r>
      <w:r>
        <w:t xml:space="preserve"> z późn. zm.).</w:t>
      </w:r>
    </w:p>
    <w:p w14:paraId="33D38456" w14:textId="164FDF9A" w:rsidR="00D55D30" w:rsidRDefault="00D55D30" w:rsidP="0014697B">
      <w:pPr>
        <w:numPr>
          <w:ilvl w:val="0"/>
          <w:numId w:val="26"/>
        </w:numPr>
        <w:autoSpaceDE w:val="0"/>
        <w:autoSpaceDN w:val="0"/>
        <w:adjustRightInd w:val="0"/>
        <w:spacing w:after="120"/>
        <w:jc w:val="both"/>
      </w:pPr>
      <w:r>
        <w:t>Wykonawca zobowiązuje się dostarczać paliwa spełniające wymagania określone w polskich normach dla paliw płynnych oraz w Rozporządzeniu Ministra Gospodarki z dnia 9 października 2015 r. w sprawie wymagań jakościowych dla paliw ciekłych (Dz. U. z 20</w:t>
      </w:r>
      <w:r w:rsidR="00F63569">
        <w:t>23</w:t>
      </w:r>
      <w:r>
        <w:t>r., poz. 1</w:t>
      </w:r>
      <w:r w:rsidR="00F63569">
        <w:t>314)</w:t>
      </w:r>
      <w:r>
        <w:t>.</w:t>
      </w:r>
    </w:p>
    <w:p w14:paraId="19D071E2" w14:textId="670DBC0F" w:rsidR="00D55D30" w:rsidRDefault="00D55D30" w:rsidP="0014697B">
      <w:pPr>
        <w:numPr>
          <w:ilvl w:val="0"/>
          <w:numId w:val="26"/>
        </w:numPr>
        <w:autoSpaceDE w:val="0"/>
        <w:autoSpaceDN w:val="0"/>
        <w:adjustRightInd w:val="0"/>
        <w:spacing w:after="120"/>
        <w:jc w:val="both"/>
      </w:pPr>
      <w:r>
        <w:t>Na potwierdzenie jakości dostarczanych paliw Wykonawca na każde żądanie Zamawiającego okaże świadectwo jakości wystawione przez producenta tych paliw lub przez akredytowane laboratorium oraz dokument określający źródło paliwa.</w:t>
      </w:r>
    </w:p>
    <w:p w14:paraId="14F484FC" w14:textId="77777777" w:rsidR="00D55D30" w:rsidRDefault="00D55D30" w:rsidP="00D55D30">
      <w:pPr>
        <w:autoSpaceDE w:val="0"/>
        <w:autoSpaceDN w:val="0"/>
        <w:adjustRightInd w:val="0"/>
        <w:spacing w:after="120"/>
        <w:ind w:left="360"/>
        <w:jc w:val="both"/>
      </w:pPr>
    </w:p>
    <w:p w14:paraId="6CADA8D7" w14:textId="77777777" w:rsidR="00D55D30" w:rsidRDefault="00D55D30" w:rsidP="00D55D30">
      <w:pPr>
        <w:autoSpaceDE w:val="0"/>
        <w:autoSpaceDN w:val="0"/>
        <w:adjustRightInd w:val="0"/>
        <w:spacing w:after="120"/>
        <w:ind w:left="360"/>
        <w:jc w:val="center"/>
      </w:pPr>
      <w:r>
        <w:t>§ 2</w:t>
      </w:r>
    </w:p>
    <w:p w14:paraId="5D3333B8" w14:textId="1ABE2889" w:rsidR="00D55D30" w:rsidRDefault="00D55D30" w:rsidP="003351A4">
      <w:pPr>
        <w:pStyle w:val="Akapitzlist"/>
        <w:numPr>
          <w:ilvl w:val="0"/>
          <w:numId w:val="31"/>
        </w:numPr>
        <w:autoSpaceDE w:val="0"/>
        <w:autoSpaceDN w:val="0"/>
        <w:adjustRightInd w:val="0"/>
        <w:spacing w:after="120"/>
        <w:jc w:val="both"/>
      </w:pPr>
      <w:r>
        <w:t>Wydawanie paliw będzie się odbywać poprzez legalizowane przepływomierze wyłącznie do zbiorników pojazdów służbowych Zamawiającego wymienionych w Załączniku nr 1 do niniejszej umowy, w ilościach pokrywających bieżące potrzeby Zamawiającego.</w:t>
      </w:r>
    </w:p>
    <w:p w14:paraId="1053FE2D" w14:textId="77777777" w:rsidR="00D55D30" w:rsidRDefault="00D55D30" w:rsidP="003351A4">
      <w:pPr>
        <w:numPr>
          <w:ilvl w:val="0"/>
          <w:numId w:val="31"/>
        </w:numPr>
        <w:autoSpaceDE w:val="0"/>
        <w:autoSpaceDN w:val="0"/>
        <w:adjustRightInd w:val="0"/>
        <w:spacing w:after="120"/>
        <w:jc w:val="both"/>
      </w:pPr>
      <w:r>
        <w:t>Zamawiający zastrzega sobie możliwość zmiany pojazdów służbowych, o czym powiadomi Wykonawcę w formie pisemnej.</w:t>
      </w:r>
    </w:p>
    <w:p w14:paraId="014AC025" w14:textId="77777777" w:rsidR="00D55D30" w:rsidRDefault="00D55D30" w:rsidP="003351A4">
      <w:pPr>
        <w:numPr>
          <w:ilvl w:val="0"/>
          <w:numId w:val="31"/>
        </w:numPr>
        <w:autoSpaceDE w:val="0"/>
        <w:autoSpaceDN w:val="0"/>
        <w:adjustRightInd w:val="0"/>
        <w:spacing w:after="120"/>
        <w:jc w:val="both"/>
      </w:pPr>
      <w:r>
        <w:t>Wykonawca gwarantuje możliwość tankowania paliw (ON, Pb 95) z dystrybutora przez 24 godziny na dobę, przez 7 dni w tygodniu na minimum jednej stacji znajdującej się w granicach administracyjnych miasta Białegostoku.</w:t>
      </w:r>
    </w:p>
    <w:p w14:paraId="2BB9FCF8" w14:textId="77777777" w:rsidR="00D55D30" w:rsidRDefault="00D55D30" w:rsidP="003351A4">
      <w:pPr>
        <w:numPr>
          <w:ilvl w:val="0"/>
          <w:numId w:val="31"/>
        </w:numPr>
        <w:autoSpaceDE w:val="0"/>
        <w:autoSpaceDN w:val="0"/>
        <w:adjustRightInd w:val="0"/>
        <w:spacing w:after="120"/>
        <w:jc w:val="both"/>
      </w:pPr>
      <w:r>
        <w:t>Wykaz wszystkich stacji Wykonawcy stanowi Załącznik nr 2 do umowy. Zamawiający dopuszcza zmianę lokalizacji stacji paliw wskazanych w Załączniku nr 2 do umowy pod warunkiem, że zostanie spełniony warunek wskazany w ust. 3. Zmiana lokalizacji stacji nie będzie wymagała aneksu do umowy.</w:t>
      </w:r>
    </w:p>
    <w:p w14:paraId="0E12AAFA" w14:textId="3607C911" w:rsidR="00800124" w:rsidRPr="00D81D3F" w:rsidRDefault="00ED7C22" w:rsidP="003351A4">
      <w:pPr>
        <w:numPr>
          <w:ilvl w:val="0"/>
          <w:numId w:val="31"/>
        </w:numPr>
        <w:autoSpaceDE w:val="0"/>
        <w:autoSpaceDN w:val="0"/>
        <w:adjustRightInd w:val="0"/>
        <w:spacing w:after="120"/>
        <w:jc w:val="both"/>
      </w:pPr>
      <w:r>
        <w:t xml:space="preserve">Niniejsze warunki handlowe obowiązują przez cały czas trwania Umowy. </w:t>
      </w:r>
    </w:p>
    <w:p w14:paraId="18EAAEF5" w14:textId="77777777" w:rsidR="00800124" w:rsidRPr="00A34585" w:rsidRDefault="00800124" w:rsidP="00A278EA">
      <w:pPr>
        <w:autoSpaceDE w:val="0"/>
        <w:autoSpaceDN w:val="0"/>
        <w:adjustRightInd w:val="0"/>
        <w:ind w:left="357"/>
        <w:jc w:val="both"/>
        <w:rPr>
          <w:color w:val="000000" w:themeColor="text1"/>
        </w:rPr>
      </w:pPr>
    </w:p>
    <w:p w14:paraId="75063DB0" w14:textId="77777777" w:rsidR="002E1F71" w:rsidRPr="00F801F6" w:rsidRDefault="002E1F71" w:rsidP="002E1F71">
      <w:pPr>
        <w:spacing w:line="360" w:lineRule="auto"/>
        <w:jc w:val="center"/>
      </w:pPr>
      <w:r w:rsidRPr="00F801F6">
        <w:t xml:space="preserve">§ </w:t>
      </w:r>
      <w:r>
        <w:t>3</w:t>
      </w:r>
    </w:p>
    <w:p w14:paraId="74D09082" w14:textId="77777777" w:rsidR="007D4750" w:rsidRDefault="007D4750" w:rsidP="0014697B">
      <w:pPr>
        <w:pStyle w:val="Akapitzlist"/>
        <w:widowControl w:val="0"/>
        <w:numPr>
          <w:ilvl w:val="0"/>
          <w:numId w:val="30"/>
        </w:numPr>
        <w:tabs>
          <w:tab w:val="left" w:pos="538"/>
        </w:tabs>
        <w:autoSpaceDE w:val="0"/>
        <w:autoSpaceDN w:val="0"/>
        <w:spacing w:before="135"/>
        <w:jc w:val="both"/>
      </w:pPr>
      <w:r>
        <w:t>Zapłata</w:t>
      </w:r>
      <w:r>
        <w:rPr>
          <w:spacing w:val="17"/>
        </w:rPr>
        <w:t xml:space="preserve"> </w:t>
      </w:r>
      <w:r>
        <w:t>z</w:t>
      </w:r>
      <w:r>
        <w:rPr>
          <w:spacing w:val="22"/>
        </w:rPr>
        <w:t xml:space="preserve"> </w:t>
      </w:r>
      <w:r>
        <w:t>tytułu</w:t>
      </w:r>
      <w:r>
        <w:rPr>
          <w:spacing w:val="20"/>
        </w:rPr>
        <w:t xml:space="preserve"> </w:t>
      </w:r>
      <w:r>
        <w:t>realizacji</w:t>
      </w:r>
      <w:r>
        <w:rPr>
          <w:spacing w:val="23"/>
        </w:rPr>
        <w:t xml:space="preserve"> </w:t>
      </w:r>
      <w:r>
        <w:t>niniejszej</w:t>
      </w:r>
      <w:r>
        <w:rPr>
          <w:spacing w:val="21"/>
        </w:rPr>
        <w:t xml:space="preserve"> </w:t>
      </w:r>
      <w:r>
        <w:t>umowy</w:t>
      </w:r>
      <w:r>
        <w:rPr>
          <w:spacing w:val="13"/>
        </w:rPr>
        <w:t xml:space="preserve"> </w:t>
      </w:r>
      <w:r>
        <w:t>nie</w:t>
      </w:r>
      <w:r>
        <w:rPr>
          <w:spacing w:val="20"/>
        </w:rPr>
        <w:t xml:space="preserve"> </w:t>
      </w:r>
      <w:r>
        <w:t>przekroczy</w:t>
      </w:r>
      <w:r>
        <w:rPr>
          <w:spacing w:val="15"/>
        </w:rPr>
        <w:t xml:space="preserve"> </w:t>
      </w:r>
      <w:r>
        <w:t>kwoty</w:t>
      </w:r>
      <w:r>
        <w:rPr>
          <w:spacing w:val="17"/>
        </w:rPr>
        <w:t xml:space="preserve"> </w:t>
      </w:r>
      <w:r>
        <w:t>wynagrodzenia</w:t>
      </w:r>
      <w:r>
        <w:rPr>
          <w:spacing w:val="22"/>
        </w:rPr>
        <w:t xml:space="preserve"> </w:t>
      </w:r>
      <w:r>
        <w:rPr>
          <w:spacing w:val="-2"/>
        </w:rPr>
        <w:t>brutto</w:t>
      </w:r>
    </w:p>
    <w:p w14:paraId="663DBABF" w14:textId="52D149F9" w:rsidR="007D4750" w:rsidRDefault="007D4750" w:rsidP="007D4750">
      <w:pPr>
        <w:ind w:left="538"/>
        <w:jc w:val="both"/>
      </w:pPr>
      <w:r>
        <w:rPr>
          <w:b/>
        </w:rPr>
        <w:t>…………….………………</w:t>
      </w:r>
      <w:r>
        <w:rPr>
          <w:b/>
          <w:spacing w:val="5"/>
        </w:rPr>
        <w:t>…………………………………………………</w:t>
      </w:r>
      <w:r>
        <w:rPr>
          <w:b/>
        </w:rPr>
        <w:t>zł</w:t>
      </w:r>
      <w:r>
        <w:rPr>
          <w:b/>
          <w:spacing w:val="7"/>
        </w:rPr>
        <w:t xml:space="preserve"> </w:t>
      </w:r>
      <w:r>
        <w:t>(słownie:</w:t>
      </w:r>
      <w:r>
        <w:rPr>
          <w:spacing w:val="6"/>
        </w:rPr>
        <w:t xml:space="preserve"> </w:t>
      </w:r>
      <w:r>
        <w:rPr>
          <w:spacing w:val="-2"/>
        </w:rPr>
        <w:t>…………………………………………………</w:t>
      </w:r>
      <w:r>
        <w:tab/>
      </w:r>
      <w:r>
        <w:rPr>
          <w:spacing w:val="-2"/>
        </w:rPr>
        <w:t>złotych).</w:t>
      </w:r>
    </w:p>
    <w:p w14:paraId="69321B09" w14:textId="77777777" w:rsidR="007D4750" w:rsidRDefault="007D4750" w:rsidP="0014697B">
      <w:pPr>
        <w:pStyle w:val="Akapitzlist"/>
        <w:widowControl w:val="0"/>
        <w:numPr>
          <w:ilvl w:val="0"/>
          <w:numId w:val="30"/>
        </w:numPr>
        <w:tabs>
          <w:tab w:val="left" w:pos="538"/>
        </w:tabs>
        <w:autoSpaceDE w:val="0"/>
        <w:autoSpaceDN w:val="0"/>
        <w:spacing w:before="120"/>
        <w:ind w:right="177"/>
        <w:jc w:val="both"/>
      </w:pPr>
      <w:r>
        <w:t>Zamawiający gwarantuje wykorzystanie min. 70% kwoty wynagrodzenia brutto</w:t>
      </w:r>
      <w:r>
        <w:rPr>
          <w:spacing w:val="40"/>
        </w:rPr>
        <w:t xml:space="preserve"> </w:t>
      </w:r>
      <w:r>
        <w:lastRenderedPageBreak/>
        <w:t>określonej w ust. 1. Wykonawcy nie będą przysługiwały żadne roszczenia w stosunku do Zamawiającego co do realizacji pozostałej kwoty umownej.</w:t>
      </w:r>
    </w:p>
    <w:p w14:paraId="420FBE82" w14:textId="77777777" w:rsidR="007D4750" w:rsidRDefault="007D4750" w:rsidP="007D4750">
      <w:pPr>
        <w:pStyle w:val="Akapitzlist"/>
        <w:widowControl w:val="0"/>
        <w:tabs>
          <w:tab w:val="left" w:pos="538"/>
        </w:tabs>
        <w:autoSpaceDE w:val="0"/>
        <w:autoSpaceDN w:val="0"/>
        <w:spacing w:before="120"/>
        <w:ind w:left="538" w:right="177"/>
        <w:jc w:val="both"/>
      </w:pPr>
    </w:p>
    <w:p w14:paraId="233A762D" w14:textId="77777777" w:rsidR="00D75AA0" w:rsidRPr="00996442" w:rsidRDefault="00D75AA0" w:rsidP="00D75AA0">
      <w:pPr>
        <w:spacing w:after="120"/>
        <w:jc w:val="center"/>
      </w:pPr>
      <w:r w:rsidRPr="00996442">
        <w:t xml:space="preserve">§ </w:t>
      </w:r>
      <w:r>
        <w:t>4</w:t>
      </w:r>
    </w:p>
    <w:p w14:paraId="6A01975C" w14:textId="77777777" w:rsidR="001D352D" w:rsidRDefault="001D352D" w:rsidP="001D352D">
      <w:pPr>
        <w:numPr>
          <w:ilvl w:val="0"/>
          <w:numId w:val="27"/>
        </w:numPr>
        <w:suppressAutoHyphens/>
        <w:spacing w:after="120"/>
        <w:ind w:left="357" w:hanging="357"/>
        <w:jc w:val="both"/>
      </w:pPr>
      <w:r w:rsidRPr="00364FD2">
        <w:t xml:space="preserve">Zakup paliw dokonywany będzie w systemie bezgotówkowym </w:t>
      </w:r>
      <w:r>
        <w:t>przy użyciu kart paliwowych (</w:t>
      </w:r>
      <w:r w:rsidRPr="00364FD2">
        <w:t>identyfikatorów) na stacjach paliw będących</w:t>
      </w:r>
      <w:r>
        <w:t xml:space="preserve"> </w:t>
      </w:r>
      <w:r w:rsidRPr="00364FD2">
        <w:t>w dyspoz</w:t>
      </w:r>
      <w:r>
        <w:t xml:space="preserve">ycji Wykonawcy, zlokalizowanych  </w:t>
      </w:r>
      <w:r w:rsidRPr="00662209">
        <w:t xml:space="preserve">nie więcej niż </w:t>
      </w:r>
      <w:r>
        <w:t>2</w:t>
      </w:r>
      <w:r w:rsidRPr="00662209">
        <w:t xml:space="preserve"> km od siedziby Zamawiającego w Białymstoku i Oddziału w Bielsku Podlaskim oraz stacji paliw zlokalizowanych na terenie innych gmin województwa podlaskiego</w:t>
      </w:r>
      <w:r>
        <w:t>. Wykonawca wyda karty paliwowe Zamawiającemu w ciągu 10 dni roboczych od przedłożenia wniosku/zamówienia na karty przez Zamawiającego na dedykowanym portalu internetowym, do którego Zamawiający otrzyma dostęp po podpisaniu umowy lub przedłożenia wniosku/ zamówienia w przypadku blokady danej karty (utrata, zmiana danych i itp.) lub zamówienia nowej karty, przy jednoczesnej akceptacji opłaty za karty:</w:t>
      </w:r>
    </w:p>
    <w:p w14:paraId="5A1882E8" w14:textId="77777777" w:rsidR="001D352D" w:rsidRDefault="001D352D" w:rsidP="001D352D">
      <w:pPr>
        <w:pStyle w:val="Akapitzlist"/>
        <w:numPr>
          <w:ilvl w:val="0"/>
          <w:numId w:val="32"/>
        </w:numPr>
        <w:suppressAutoHyphens/>
        <w:spacing w:after="120"/>
        <w:jc w:val="both"/>
      </w:pPr>
      <w:r>
        <w:t>0 zł netto za kartę nową,</w:t>
      </w:r>
    </w:p>
    <w:p w14:paraId="7962D9FE" w14:textId="77777777" w:rsidR="001D352D" w:rsidRPr="00364FD2" w:rsidRDefault="001D352D" w:rsidP="001D352D">
      <w:pPr>
        <w:pStyle w:val="Akapitzlist"/>
        <w:numPr>
          <w:ilvl w:val="0"/>
          <w:numId w:val="32"/>
        </w:numPr>
        <w:suppressAutoHyphens/>
        <w:spacing w:after="120"/>
        <w:jc w:val="both"/>
      </w:pPr>
      <w:r>
        <w:t>10 zł netto za kartę dodatkową wydawaną w trakcie realizacji umowy.</w:t>
      </w:r>
    </w:p>
    <w:p w14:paraId="24BCCB03" w14:textId="2B458194" w:rsidR="00D75AA0" w:rsidRPr="00364FD2" w:rsidRDefault="00D75AA0" w:rsidP="0014697B">
      <w:pPr>
        <w:numPr>
          <w:ilvl w:val="0"/>
          <w:numId w:val="27"/>
        </w:numPr>
        <w:suppressAutoHyphens/>
        <w:spacing w:after="120"/>
        <w:ind w:left="357" w:hanging="357"/>
        <w:jc w:val="both"/>
      </w:pPr>
      <w:r w:rsidRPr="00364FD2">
        <w:t xml:space="preserve">Wykonawca zobowiązuje się do dostarczenia i aktywowania kart </w:t>
      </w:r>
      <w:r w:rsidR="00364FD2">
        <w:t xml:space="preserve">paliwowych </w:t>
      </w:r>
      <w:r w:rsidRPr="00364FD2">
        <w:t xml:space="preserve">(identyfikatorów), w terminie </w:t>
      </w:r>
      <w:r w:rsidR="003351A4">
        <w:t>10</w:t>
      </w:r>
      <w:r w:rsidRPr="00364FD2">
        <w:t xml:space="preserve"> dni roboczych od daty zawarcia umowy.</w:t>
      </w:r>
    </w:p>
    <w:p w14:paraId="79C5058F" w14:textId="77777777" w:rsidR="00D75AA0" w:rsidRPr="00364FD2" w:rsidRDefault="00D75AA0" w:rsidP="0014697B">
      <w:pPr>
        <w:numPr>
          <w:ilvl w:val="0"/>
          <w:numId w:val="27"/>
        </w:numPr>
        <w:suppressAutoHyphens/>
        <w:spacing w:after="120"/>
        <w:ind w:left="357" w:hanging="357"/>
        <w:jc w:val="both"/>
      </w:pPr>
      <w:r w:rsidRPr="00364FD2">
        <w:t>Wykaz pojazdów mogących tankować w systemie bezgotówkowym zostanie dostarczony</w:t>
      </w:r>
      <w:r w:rsidR="006B128A">
        <w:t xml:space="preserve"> </w:t>
      </w:r>
      <w:r w:rsidRPr="00364FD2">
        <w:t>Wykonawcy przez Zamawiającego, w dniu podpisania umowy i stanowić będzie</w:t>
      </w:r>
      <w:r w:rsidR="006B128A">
        <w:t xml:space="preserve"> </w:t>
      </w:r>
      <w:r w:rsidRPr="00364FD2">
        <w:t xml:space="preserve">załącznik nr </w:t>
      </w:r>
      <w:r w:rsidR="006B128A">
        <w:t>1</w:t>
      </w:r>
      <w:r w:rsidRPr="00364FD2">
        <w:t xml:space="preserve"> do umowy.</w:t>
      </w:r>
    </w:p>
    <w:p w14:paraId="16732621" w14:textId="292F6337" w:rsidR="00D75AA0" w:rsidRPr="00364FD2" w:rsidRDefault="00D75AA0" w:rsidP="001D352D">
      <w:pPr>
        <w:numPr>
          <w:ilvl w:val="0"/>
          <w:numId w:val="27"/>
        </w:numPr>
        <w:suppressAutoHyphens/>
        <w:spacing w:after="120"/>
        <w:ind w:left="357" w:hanging="357"/>
        <w:jc w:val="both"/>
      </w:pPr>
      <w:r w:rsidRPr="00364FD2">
        <w:t>W przypadku zmiany danych identyfikacyjnych (np. tablice rejestracyjne) pojazdów</w:t>
      </w:r>
      <w:r w:rsidR="006B128A">
        <w:t xml:space="preserve"> </w:t>
      </w:r>
      <w:r w:rsidRPr="00364FD2">
        <w:t>służbowych lub zwiększenia ich ilości, Wykonawca wyda bezpłatnie dodatkowe karty</w:t>
      </w:r>
      <w:r w:rsidR="006B128A">
        <w:t xml:space="preserve"> paliwowe </w:t>
      </w:r>
      <w:r w:rsidRPr="00364FD2">
        <w:t xml:space="preserve">(identyfikatory) w terminie </w:t>
      </w:r>
      <w:r w:rsidR="003351A4">
        <w:t>10</w:t>
      </w:r>
      <w:r w:rsidRPr="00364FD2">
        <w:t xml:space="preserve"> dni roboczych od dnia zgłoszenia. Zgłoszenie będzie</w:t>
      </w:r>
      <w:r w:rsidR="006B128A">
        <w:t xml:space="preserve"> </w:t>
      </w:r>
      <w:r w:rsidRPr="00364FD2">
        <w:t xml:space="preserve">przekazywane na podany przez Wykonawcę adres poczty elektronicznej </w:t>
      </w:r>
      <w:r w:rsidR="003351A4">
        <w:t>…………</w:t>
      </w:r>
      <w:r w:rsidR="001D352D">
        <w:t xml:space="preserve">. Ewentualnie </w:t>
      </w:r>
      <w:r w:rsidR="001D352D" w:rsidRPr="00364FD2">
        <w:t xml:space="preserve">Wykonawca </w:t>
      </w:r>
      <w:r w:rsidR="001D352D">
        <w:t xml:space="preserve">udostępni Zamawiającemu serwis internetowy (portal), dedykowany Zamawiającemu poprzez który Zamawiający będzie mógł samodzielnie zarządzać kartami, tj. dokonywać zmian, zamawiać karty, blokować, autoryzować i nadawać PIN-y- co znacznie usprawni proces dostarczania kart i numerów PIN. </w:t>
      </w:r>
    </w:p>
    <w:p w14:paraId="5A8A781C" w14:textId="04179C6C" w:rsidR="00D75AA0" w:rsidRPr="001D352D" w:rsidRDefault="00D75AA0" w:rsidP="001D352D">
      <w:pPr>
        <w:numPr>
          <w:ilvl w:val="0"/>
          <w:numId w:val="27"/>
        </w:numPr>
        <w:suppressAutoHyphens/>
        <w:spacing w:after="120"/>
        <w:jc w:val="both"/>
      </w:pPr>
      <w:r w:rsidRPr="001D352D">
        <w:t>Wykonawca zapewni natychmiastowe unieważnienie karty (identyfikatora)</w:t>
      </w:r>
      <w:r w:rsidR="00213829" w:rsidRPr="001D352D">
        <w:t xml:space="preserve"> </w:t>
      </w:r>
      <w:r w:rsidRPr="001D352D">
        <w:t>po telefonicznym zgłoszeniu przez Zamawiającego jej utraty, kradzieży lub zniszczenia.</w:t>
      </w:r>
      <w:r w:rsidR="001D352D" w:rsidRPr="001D352D">
        <w:t xml:space="preserve"> Ewentualnie </w:t>
      </w:r>
      <w:r w:rsidR="001D352D">
        <w:t>utrata, kradzież czy zniszczenie karty paliwowej będzie mogło być niezwłocznie zgłoszone na infolinię pracującą 24 h</w:t>
      </w:r>
      <w:r w:rsidR="007645D9">
        <w:t xml:space="preserve"> ewentualnie……….</w:t>
      </w:r>
    </w:p>
    <w:p w14:paraId="0D2EA5E3" w14:textId="243E2278" w:rsidR="00D75AA0" w:rsidRPr="00671FF8" w:rsidRDefault="00D75AA0" w:rsidP="0014697B">
      <w:pPr>
        <w:numPr>
          <w:ilvl w:val="0"/>
          <w:numId w:val="27"/>
        </w:numPr>
        <w:suppressAutoHyphens/>
        <w:spacing w:after="120"/>
        <w:ind w:left="357" w:hanging="357"/>
        <w:jc w:val="both"/>
      </w:pPr>
      <w:r w:rsidRPr="00671FF8">
        <w:t>Uzupełnieniem telefonicznego zgłoszenia, będzie przesłanie przez Zamawiającego</w:t>
      </w:r>
      <w:r w:rsidR="00213829" w:rsidRPr="00671FF8">
        <w:t xml:space="preserve"> </w:t>
      </w:r>
      <w:r w:rsidRPr="00671FF8">
        <w:t>informacji na adres poczty elektr</w:t>
      </w:r>
      <w:r w:rsidR="00671FF8" w:rsidRPr="00671FF8">
        <w:t>onicznej, o którym mowa w ust. 4</w:t>
      </w:r>
      <w:r w:rsidRPr="00671FF8">
        <w:t>.</w:t>
      </w:r>
    </w:p>
    <w:p w14:paraId="519EB587" w14:textId="181D8F2A" w:rsidR="00D75AA0" w:rsidRPr="00364FD2" w:rsidRDefault="00D75AA0" w:rsidP="0014697B">
      <w:pPr>
        <w:numPr>
          <w:ilvl w:val="0"/>
          <w:numId w:val="27"/>
        </w:numPr>
        <w:suppressAutoHyphens/>
        <w:spacing w:after="120"/>
        <w:ind w:left="357" w:hanging="357"/>
        <w:jc w:val="both"/>
      </w:pPr>
      <w:r w:rsidRPr="00364FD2">
        <w:t>Zamawiający nie ponosi odpowiedzialności za zakupy</w:t>
      </w:r>
      <w:r w:rsidR="00213829">
        <w:t xml:space="preserve"> </w:t>
      </w:r>
      <w:r w:rsidRPr="00364FD2">
        <w:t>dokonane przez osoby nieuprawnione na podstawie takiej karty od chwili zgłoszenia jej</w:t>
      </w:r>
      <w:r w:rsidR="00213829">
        <w:t xml:space="preserve"> </w:t>
      </w:r>
      <w:r w:rsidRPr="00364FD2">
        <w:t xml:space="preserve">utraty lub kradzieży. </w:t>
      </w:r>
    </w:p>
    <w:p w14:paraId="50A6E17F" w14:textId="77777777" w:rsidR="00D75AA0" w:rsidRDefault="00D75AA0" w:rsidP="0014697B">
      <w:pPr>
        <w:numPr>
          <w:ilvl w:val="0"/>
          <w:numId w:val="27"/>
        </w:numPr>
        <w:suppressAutoHyphens/>
        <w:spacing w:after="120"/>
        <w:ind w:left="357" w:hanging="357"/>
        <w:jc w:val="both"/>
      </w:pPr>
      <w:r w:rsidRPr="00364FD2">
        <w:t>Wykonawca zgłosi Zamawiającemu każdorazową próbę tankowania paliwa</w:t>
      </w:r>
      <w:r w:rsidR="00213829">
        <w:t xml:space="preserve"> </w:t>
      </w:r>
      <w:r w:rsidRPr="00364FD2">
        <w:t xml:space="preserve">do pojazdu innego niż ten, do którego przypisana jest karta </w:t>
      </w:r>
      <w:r w:rsidR="00213829">
        <w:t>paliwowa</w:t>
      </w:r>
      <w:r w:rsidRPr="00364FD2">
        <w:t xml:space="preserve"> (identyfikator).</w:t>
      </w:r>
    </w:p>
    <w:p w14:paraId="2D259CBB" w14:textId="77777777" w:rsidR="00D75AA0" w:rsidRPr="00A278EA" w:rsidRDefault="00D75AA0" w:rsidP="00A278EA">
      <w:pPr>
        <w:autoSpaceDE w:val="0"/>
        <w:autoSpaceDN w:val="0"/>
        <w:adjustRightInd w:val="0"/>
        <w:ind w:left="357"/>
        <w:jc w:val="both"/>
        <w:rPr>
          <w:color w:val="000000" w:themeColor="text1"/>
        </w:rPr>
      </w:pPr>
    </w:p>
    <w:p w14:paraId="16FA7260" w14:textId="77777777" w:rsidR="003C78F3" w:rsidRPr="00F801F6" w:rsidRDefault="003C78F3" w:rsidP="003C78F3">
      <w:pPr>
        <w:suppressAutoHyphens/>
        <w:spacing w:line="360" w:lineRule="auto"/>
        <w:jc w:val="center"/>
      </w:pPr>
      <w:r w:rsidRPr="00F801F6">
        <w:t xml:space="preserve">§ </w:t>
      </w:r>
      <w:r w:rsidR="00D75AA0">
        <w:t>5</w:t>
      </w:r>
    </w:p>
    <w:p w14:paraId="79394066" w14:textId="16F114B1" w:rsidR="003C78F3" w:rsidRDefault="003C78F3" w:rsidP="0014697B">
      <w:pPr>
        <w:numPr>
          <w:ilvl w:val="0"/>
          <w:numId w:val="19"/>
        </w:numPr>
        <w:suppressAutoHyphens/>
        <w:spacing w:after="120"/>
        <w:ind w:left="357" w:hanging="357"/>
        <w:jc w:val="both"/>
      </w:pPr>
      <w:r w:rsidRPr="00F801F6">
        <w:t xml:space="preserve">Rozliczenie z Zamawiającym za sprzedane paliwo odbywać się będzie po cenach detalicznych obowiązujących w </w:t>
      </w:r>
      <w:r w:rsidR="00AD62AA">
        <w:t>chwili</w:t>
      </w:r>
      <w:r w:rsidRPr="00F801F6">
        <w:t xml:space="preserve"> sprzedaży na stacjach paliw Wykonawcy, pomniejszonych o </w:t>
      </w:r>
      <w:r w:rsidRPr="00BE645D">
        <w:t>stały rabat</w:t>
      </w:r>
      <w:r>
        <w:t xml:space="preserve"> </w:t>
      </w:r>
      <w:r w:rsidRPr="00F801F6">
        <w:t>obowiązujący przez cały okres wykonania zamówienia</w:t>
      </w:r>
      <w:r w:rsidR="00F1019F">
        <w:t xml:space="preserve">                 </w:t>
      </w:r>
      <w:r w:rsidRPr="00F801F6">
        <w:t xml:space="preserve"> w wysokości</w:t>
      </w:r>
      <w:r w:rsidR="00114F58">
        <w:t xml:space="preserve"> </w:t>
      </w:r>
      <w:r w:rsidR="00785B88" w:rsidRPr="00A8638A">
        <w:t>........</w:t>
      </w:r>
      <w:r w:rsidR="00785B88" w:rsidRPr="00114F58">
        <w:rPr>
          <w:b/>
        </w:rPr>
        <w:t>%</w:t>
      </w:r>
      <w:r w:rsidR="00785B88">
        <w:t xml:space="preserve"> </w:t>
      </w:r>
      <w:r w:rsidR="0020537D">
        <w:t>(zgodnie ze złożoną ofertą Wykonawcy)</w:t>
      </w:r>
      <w:r w:rsidRPr="00F801F6">
        <w:t xml:space="preserve">. </w:t>
      </w:r>
    </w:p>
    <w:p w14:paraId="36ADA44D" w14:textId="6A58CA6D" w:rsidR="004D75A2" w:rsidRPr="000541D0" w:rsidRDefault="004D75A2" w:rsidP="0014697B">
      <w:pPr>
        <w:numPr>
          <w:ilvl w:val="0"/>
          <w:numId w:val="19"/>
        </w:numPr>
        <w:autoSpaceDE w:val="0"/>
        <w:autoSpaceDN w:val="0"/>
        <w:adjustRightInd w:val="0"/>
        <w:spacing w:after="120"/>
        <w:jc w:val="both"/>
      </w:pPr>
      <w:r w:rsidRPr="000541D0">
        <w:lastRenderedPageBreak/>
        <w:t xml:space="preserve">Określony przez Wykonawcę upust jest stały przez cały okres trwania umowy i jest identyczny dla dostaw objętych prawem opcji jak i dostaw objętych zamówieniem podstawowym. </w:t>
      </w:r>
    </w:p>
    <w:p w14:paraId="44A888E0" w14:textId="77777777" w:rsidR="006D6272" w:rsidRDefault="006D6272" w:rsidP="006D6272">
      <w:pPr>
        <w:numPr>
          <w:ilvl w:val="0"/>
          <w:numId w:val="19"/>
        </w:numPr>
        <w:autoSpaceDE w:val="0"/>
        <w:autoSpaceDN w:val="0"/>
        <w:adjustRightInd w:val="0"/>
        <w:spacing w:after="120"/>
        <w:jc w:val="both"/>
      </w:pPr>
      <w:r>
        <w:t>Dostawy paliw będą rozliczane w następujących okresach rozliczeniowych: I okres rozliczeniowy od 1 do 15 dnia miesiąca kalendarzowego, II okres rozliczeniowy  od 16 dnia miesiąca kalendarzowego do ostatniego dnia miesiąca kalendarzowego, na podstawie sporządzonego przez Wykonawcę raportu transakcji. Faktura będzie uwzględniała ilość zakupionych w danym okresie paliw. Za datę sprzedaży uznaje się ostatni dzień danego okresu rozliczeniowego.</w:t>
      </w:r>
    </w:p>
    <w:p w14:paraId="092109E6" w14:textId="6BEF0404" w:rsidR="00E7670F" w:rsidRPr="008404FC" w:rsidRDefault="00E7670F" w:rsidP="0014697B">
      <w:pPr>
        <w:numPr>
          <w:ilvl w:val="0"/>
          <w:numId w:val="19"/>
        </w:numPr>
        <w:autoSpaceDE w:val="0"/>
        <w:autoSpaceDN w:val="0"/>
        <w:adjustRightInd w:val="0"/>
        <w:spacing w:after="120"/>
        <w:jc w:val="both"/>
      </w:pPr>
      <w:bookmarkStart w:id="0" w:name="_Hlk56955240"/>
      <w:r w:rsidRPr="008404FC">
        <w:t>Dokumentem potwierdzającym wydanie paliwa będzie zbiorcza asygnata rozchodowa lub wydruk z terminala, zawierający co najmniej: adres stacji paliw, datę</w:t>
      </w:r>
      <w:r w:rsidR="00F1019F">
        <w:t xml:space="preserve">                 </w:t>
      </w:r>
      <w:r>
        <w:t xml:space="preserve"> i godzinę</w:t>
      </w:r>
      <w:r w:rsidRPr="008404FC">
        <w:t xml:space="preserve"> tankowania, numer rejestracyjny pojazdu, rodzaj i ilość pobranego paliwa, wartość pobranego paliwa.</w:t>
      </w:r>
    </w:p>
    <w:bookmarkEnd w:id="0"/>
    <w:p w14:paraId="442A11EB" w14:textId="707728F9" w:rsidR="00E7670F" w:rsidRDefault="00E7670F" w:rsidP="003351A4">
      <w:pPr>
        <w:numPr>
          <w:ilvl w:val="0"/>
          <w:numId w:val="19"/>
        </w:numPr>
        <w:autoSpaceDE w:val="0"/>
        <w:autoSpaceDN w:val="0"/>
        <w:adjustRightInd w:val="0"/>
        <w:spacing w:after="120"/>
        <w:jc w:val="both"/>
      </w:pPr>
      <w:r w:rsidRPr="00831C26">
        <w:t>Płatność z tytułu realizacji przedmiotu zamówienia nastąpi przelewem, w terminie 21 dni od daty otrzymania przez Zamawiającego prawidłowo wystawionej faktury VAT</w:t>
      </w:r>
      <w:r w:rsidR="0006520B">
        <w:t xml:space="preserve">, na rachunek bankowy Wykonawcy </w:t>
      </w:r>
      <w:r w:rsidR="003351A4">
        <w:t>wskazany na fakturze.</w:t>
      </w:r>
    </w:p>
    <w:p w14:paraId="52A5B02B" w14:textId="373D3206" w:rsidR="00546CA9" w:rsidRPr="001D352D" w:rsidRDefault="00546CA9" w:rsidP="004F16E2">
      <w:pPr>
        <w:numPr>
          <w:ilvl w:val="0"/>
          <w:numId w:val="19"/>
        </w:numPr>
        <w:autoSpaceDE w:val="0"/>
        <w:autoSpaceDN w:val="0"/>
        <w:adjustRightInd w:val="0"/>
        <w:spacing w:after="120"/>
        <w:jc w:val="both"/>
      </w:pPr>
      <w:r w:rsidRPr="004C534A">
        <w:t xml:space="preserve">Wykonawca oświadcza, że wskazany w ust. </w:t>
      </w:r>
      <w:r w:rsidR="006D6272">
        <w:t>5</w:t>
      </w:r>
      <w:r w:rsidRPr="004C534A">
        <w:t xml:space="preserve"> rachunek </w:t>
      </w:r>
      <w:r>
        <w:t xml:space="preserve">bankowy jest rachunkiem rozliczeniowym przedsiębiorcy służącym do celów prowadzonej działalności gospodarczej, dla którego bank prowadzący ten rachunek utworzył powiązany z nim rachunek VAT. Wykonawca oświadcza, że ww. rachunek </w:t>
      </w:r>
      <w:r w:rsidRPr="004C534A">
        <w:t>widnieje w wykazie podmiotów prowadzonych przez Szefa Krajowej Administracji Skarbowej</w:t>
      </w:r>
      <w:r w:rsidR="004F16E2">
        <w:t xml:space="preserve"> </w:t>
      </w:r>
      <w:r w:rsidR="004F16E2" w:rsidRPr="001D352D">
        <w:t>faktury przy czym Zamawiający akceptuje również dokonywanie płatności na dedykowany dla Zamawiającego rachunek wirtualny (rachunek collect), który jest powiązany z rachunkiem rozliczeniowym uwidocznionym w Wykazie Podatników VAT (tzw. Białej Liście Podatników VAT) prowadzonym przez Szefa Krajowej Administracji Skarbowej.</w:t>
      </w:r>
    </w:p>
    <w:p w14:paraId="61CAA219" w14:textId="77777777" w:rsidR="009B0875" w:rsidRDefault="009B0875" w:rsidP="0014697B">
      <w:pPr>
        <w:numPr>
          <w:ilvl w:val="0"/>
          <w:numId w:val="19"/>
        </w:numPr>
        <w:autoSpaceDE w:val="0"/>
        <w:autoSpaceDN w:val="0"/>
        <w:adjustRightInd w:val="0"/>
        <w:spacing w:after="120"/>
        <w:jc w:val="both"/>
      </w:pPr>
      <w:r>
        <w:t xml:space="preserve">Zamawiający upoważnia Wykonawcę przez okres obowiązywania umowy do wystawiania faktur VAT z tytułu realizacji </w:t>
      </w:r>
      <w:r w:rsidR="000D7356">
        <w:t xml:space="preserve">niniejszej </w:t>
      </w:r>
      <w:r>
        <w:t>umowy bez podpisu osoby upoważnionej.</w:t>
      </w:r>
    </w:p>
    <w:p w14:paraId="35B9741F" w14:textId="77777777" w:rsidR="00521743" w:rsidRDefault="00521743" w:rsidP="0014697B">
      <w:pPr>
        <w:numPr>
          <w:ilvl w:val="0"/>
          <w:numId w:val="19"/>
        </w:numPr>
        <w:autoSpaceDE w:val="0"/>
        <w:autoSpaceDN w:val="0"/>
        <w:adjustRightInd w:val="0"/>
        <w:spacing w:after="120"/>
        <w:jc w:val="both"/>
      </w:pPr>
      <w:r w:rsidRPr="00114F58">
        <w:t>Zamawiający oświadcza, że płatności za faktury wystawione przez Wykonawcę będą dokonywane na wskazany rachunek z zastosowaniem mechanizmu podzielonej płatności.</w:t>
      </w:r>
    </w:p>
    <w:p w14:paraId="26A89757" w14:textId="77777777" w:rsidR="003C78F3" w:rsidRPr="00F801F6" w:rsidRDefault="000D7356" w:rsidP="0014697B">
      <w:pPr>
        <w:numPr>
          <w:ilvl w:val="0"/>
          <w:numId w:val="19"/>
        </w:numPr>
        <w:autoSpaceDE w:val="0"/>
        <w:autoSpaceDN w:val="0"/>
        <w:adjustRightInd w:val="0"/>
        <w:spacing w:after="120"/>
        <w:jc w:val="both"/>
      </w:pPr>
      <w:r>
        <w:t>Faktura wystawiona przez Wykonawcę powinna zawierać dane</w:t>
      </w:r>
      <w:r w:rsidR="003C78F3" w:rsidRPr="00F801F6">
        <w:t>:</w:t>
      </w:r>
    </w:p>
    <w:p w14:paraId="0E3703EB" w14:textId="7DC6F66F" w:rsidR="003C78F3" w:rsidRDefault="00BC3D12" w:rsidP="00BC3D12">
      <w:pPr>
        <w:pStyle w:val="Akapitzlist"/>
        <w:suppressAutoHyphens/>
        <w:ind w:left="360"/>
        <w:jc w:val="both"/>
        <w:rPr>
          <w:b/>
        </w:rPr>
      </w:pPr>
      <w:r>
        <w:rPr>
          <w:b/>
        </w:rPr>
        <w:t>Wodociągi Podlaskie Sp. z o.o.</w:t>
      </w:r>
    </w:p>
    <w:p w14:paraId="7D06A4CF" w14:textId="22039063" w:rsidR="00BC3D12" w:rsidRDefault="00BC3D12" w:rsidP="00BC3D12">
      <w:pPr>
        <w:pStyle w:val="Akapitzlist"/>
        <w:suppressAutoHyphens/>
        <w:ind w:left="360"/>
        <w:jc w:val="both"/>
        <w:rPr>
          <w:b/>
        </w:rPr>
      </w:pPr>
      <w:r>
        <w:rPr>
          <w:b/>
        </w:rPr>
        <w:t>ul. Elewatorska 31, 15-620 Białystok</w:t>
      </w:r>
    </w:p>
    <w:p w14:paraId="6630FEE4" w14:textId="615D01F2" w:rsidR="00BC3D12" w:rsidRPr="00F35B22" w:rsidRDefault="00BC3D12" w:rsidP="00BC3D12">
      <w:pPr>
        <w:pStyle w:val="Akapitzlist"/>
        <w:suppressAutoHyphens/>
        <w:ind w:left="360"/>
        <w:jc w:val="both"/>
        <w:rPr>
          <w:b/>
        </w:rPr>
      </w:pPr>
      <w:r>
        <w:rPr>
          <w:b/>
        </w:rPr>
        <w:t>NIP: 9662048186</w:t>
      </w:r>
    </w:p>
    <w:p w14:paraId="6F9DFD46" w14:textId="77777777" w:rsidR="000103A7" w:rsidRPr="00F24BF5" w:rsidRDefault="000103A7" w:rsidP="0014697B">
      <w:pPr>
        <w:numPr>
          <w:ilvl w:val="0"/>
          <w:numId w:val="19"/>
        </w:numPr>
        <w:autoSpaceDE w:val="0"/>
        <w:autoSpaceDN w:val="0"/>
        <w:adjustRightInd w:val="0"/>
        <w:spacing w:after="120"/>
        <w:jc w:val="both"/>
      </w:pPr>
      <w:r w:rsidRPr="00F24BF5">
        <w:t>Zamawiający jest czynnym płatnikiem</w:t>
      </w:r>
      <w:r w:rsidR="002E1F71" w:rsidRPr="00F24BF5">
        <w:t xml:space="preserve"> podatku</w:t>
      </w:r>
      <w:r w:rsidRPr="00F24BF5">
        <w:t xml:space="preserve"> VAT.</w:t>
      </w:r>
    </w:p>
    <w:p w14:paraId="6D781BE9" w14:textId="4E5618C0" w:rsidR="00546CA9" w:rsidRPr="00F24BF5" w:rsidRDefault="00546CA9" w:rsidP="0014697B">
      <w:pPr>
        <w:numPr>
          <w:ilvl w:val="0"/>
          <w:numId w:val="19"/>
        </w:numPr>
        <w:autoSpaceDE w:val="0"/>
        <w:autoSpaceDN w:val="0"/>
        <w:adjustRightInd w:val="0"/>
        <w:spacing w:after="120"/>
        <w:jc w:val="both"/>
      </w:pPr>
      <w:r w:rsidRPr="00F24BF5">
        <w:t>Wykonawca, zgodnie z ustawą z dnia 9 listopada 2018 r. o elektronicznym fakturowaniu w zamówieniach publicznych, koncesjach na roboty budowlane lub usługi oraz partnerstwie publiczno-prywatnym (t.j. Dz. U. z 2020 r., poz. 1666) ma możliwość przesyłania ustrukturyzowanych faktur elektronicznych drogą elektroniczną za pośrednictwem Platformy Elektronicznego Fakturowania. Zamawiający posiada konto na platformie nr PEPPOL: 5423059842. Jednocześnie Zamawiający nie dopuszcza wysyłania i odbierania za pośrednictwem platformy innych ustrukturyzowanych dokumentów elektronicznych z wyjątkiem faktur korygujących.</w:t>
      </w:r>
    </w:p>
    <w:p w14:paraId="7760F9FF" w14:textId="530CE44D" w:rsidR="00225A0B" w:rsidRPr="00F801F6" w:rsidRDefault="00225A0B" w:rsidP="0014697B">
      <w:pPr>
        <w:numPr>
          <w:ilvl w:val="0"/>
          <w:numId w:val="19"/>
        </w:numPr>
        <w:spacing w:after="120"/>
        <w:jc w:val="both"/>
      </w:pPr>
      <w:r>
        <w:t xml:space="preserve">Zamawiający zapłaci Wykonawcy za zwłokę lub opóźnienie w zapłacie faktury VAT odsetki ustawowe za opóźnienie z transakcjach handlowych, począwszy od dnia następnego po upływie terminu płatności, o którym mowa w § 5 ust. </w:t>
      </w:r>
      <w:r w:rsidR="006D6272">
        <w:t>5</w:t>
      </w:r>
      <w:r>
        <w:t xml:space="preserve"> umowy. </w:t>
      </w:r>
    </w:p>
    <w:p w14:paraId="5E639057" w14:textId="77777777" w:rsidR="001C436A" w:rsidRPr="00521743" w:rsidRDefault="001C436A" w:rsidP="001C436A">
      <w:pPr>
        <w:autoSpaceDE w:val="0"/>
        <w:autoSpaceDN w:val="0"/>
        <w:adjustRightInd w:val="0"/>
        <w:ind w:left="357"/>
        <w:jc w:val="both"/>
      </w:pPr>
    </w:p>
    <w:p w14:paraId="2CA5383E" w14:textId="77777777" w:rsidR="003C78F3" w:rsidRPr="00F801F6" w:rsidRDefault="003C78F3" w:rsidP="003C78F3">
      <w:pPr>
        <w:spacing w:line="360" w:lineRule="auto"/>
        <w:jc w:val="center"/>
      </w:pPr>
      <w:r w:rsidRPr="00F801F6">
        <w:lastRenderedPageBreak/>
        <w:t xml:space="preserve">§ </w:t>
      </w:r>
      <w:r w:rsidR="00D75AA0">
        <w:t>6</w:t>
      </w:r>
    </w:p>
    <w:p w14:paraId="596B65CF" w14:textId="0D9DC93E" w:rsidR="003C78F3" w:rsidRPr="00F801F6" w:rsidRDefault="003C78F3" w:rsidP="0014697B">
      <w:pPr>
        <w:numPr>
          <w:ilvl w:val="0"/>
          <w:numId w:val="20"/>
        </w:numPr>
        <w:spacing w:after="120"/>
        <w:jc w:val="both"/>
      </w:pPr>
      <w:r w:rsidRPr="00F801F6">
        <w:t xml:space="preserve">Umowa zostaje zawarta na czas określony </w:t>
      </w:r>
      <w:r>
        <w:t xml:space="preserve">i obowiązuje </w:t>
      </w:r>
      <w:r w:rsidR="00BC3D12">
        <w:rPr>
          <w:b/>
        </w:rPr>
        <w:t>od dnia 01.03</w:t>
      </w:r>
      <w:r w:rsidRPr="007564F1">
        <w:rPr>
          <w:b/>
        </w:rPr>
        <w:t>.20</w:t>
      </w:r>
      <w:r w:rsidR="004378AA">
        <w:rPr>
          <w:b/>
        </w:rPr>
        <w:t>2</w:t>
      </w:r>
      <w:r w:rsidR="00FB5E3D">
        <w:rPr>
          <w:b/>
        </w:rPr>
        <w:t>6</w:t>
      </w:r>
      <w:r w:rsidRPr="007564F1">
        <w:rPr>
          <w:b/>
        </w:rPr>
        <w:t xml:space="preserve"> r. </w:t>
      </w:r>
      <w:r w:rsidRPr="00F801F6">
        <w:rPr>
          <w:b/>
        </w:rPr>
        <w:t>do dnia</w:t>
      </w:r>
      <w:r>
        <w:rPr>
          <w:b/>
        </w:rPr>
        <w:t xml:space="preserve">              </w:t>
      </w:r>
      <w:r w:rsidR="00BC3D12">
        <w:rPr>
          <w:b/>
        </w:rPr>
        <w:t xml:space="preserve"> 28.02.</w:t>
      </w:r>
      <w:r w:rsidRPr="00F801F6">
        <w:rPr>
          <w:b/>
        </w:rPr>
        <w:t>20</w:t>
      </w:r>
      <w:r w:rsidR="004378AA">
        <w:rPr>
          <w:b/>
        </w:rPr>
        <w:t>2</w:t>
      </w:r>
      <w:r w:rsidR="00FB5E3D">
        <w:rPr>
          <w:b/>
        </w:rPr>
        <w:t>7</w:t>
      </w:r>
      <w:r w:rsidRPr="00F801F6">
        <w:rPr>
          <w:b/>
        </w:rPr>
        <w:t xml:space="preserve"> r.</w:t>
      </w:r>
    </w:p>
    <w:p w14:paraId="082D9463" w14:textId="2016E706" w:rsidR="003C78F3" w:rsidRPr="00F24BF5" w:rsidRDefault="003C78F3" w:rsidP="0014697B">
      <w:pPr>
        <w:numPr>
          <w:ilvl w:val="0"/>
          <w:numId w:val="20"/>
        </w:numPr>
        <w:spacing w:after="120"/>
        <w:ind w:left="357" w:hanging="357"/>
        <w:jc w:val="both"/>
      </w:pPr>
      <w:r w:rsidRPr="00F24BF5">
        <w:t xml:space="preserve">W przypadku wyczerpania </w:t>
      </w:r>
      <w:r w:rsidR="001A14F8" w:rsidRPr="00F24BF5">
        <w:t>kwoty wynagrodzenia brutto</w:t>
      </w:r>
      <w:r w:rsidRPr="00F24BF5">
        <w:t xml:space="preserve">, o której mowa w § </w:t>
      </w:r>
      <w:r w:rsidR="004378AA" w:rsidRPr="00F24BF5">
        <w:t>3</w:t>
      </w:r>
      <w:r w:rsidR="00BC3D12" w:rsidRPr="00F24BF5">
        <w:t xml:space="preserve"> ust. 1, przed dniem 28.0</w:t>
      </w:r>
      <w:r w:rsidRPr="00F24BF5">
        <w:t>2.20</w:t>
      </w:r>
      <w:r w:rsidR="004378AA" w:rsidRPr="00F24BF5">
        <w:t>2</w:t>
      </w:r>
      <w:r w:rsidR="00BC3D12" w:rsidRPr="00F24BF5">
        <w:t>5</w:t>
      </w:r>
      <w:r w:rsidRPr="00F24BF5">
        <w:t xml:space="preserve"> r. – umowa ulegnie rozwiązaniu na mocy niniejszego postanowienia bez konieczności składania przez Strony dodatkowych oświadczeń woli.</w:t>
      </w:r>
      <w:r w:rsidR="007645D9">
        <w:t xml:space="preserve"> Zamawiający przekaże informację e-mail ze stosownym wyprzedzeniem, aby Wykonawca mógł dokonać blokady kart Zamawiającego na jego wniosek, w przypadku wyczerpania kwoty wynagrodzenia brutto.</w:t>
      </w:r>
    </w:p>
    <w:p w14:paraId="57A259CD" w14:textId="77777777" w:rsidR="00EC3404" w:rsidRPr="00F24BF5" w:rsidRDefault="00EC3404" w:rsidP="001C436A">
      <w:pPr>
        <w:autoSpaceDE w:val="0"/>
        <w:autoSpaceDN w:val="0"/>
        <w:adjustRightInd w:val="0"/>
        <w:ind w:left="357"/>
        <w:jc w:val="both"/>
      </w:pPr>
    </w:p>
    <w:p w14:paraId="0A5C0463" w14:textId="77777777" w:rsidR="00EC3404" w:rsidRPr="00F24BF5" w:rsidRDefault="00EC3404" w:rsidP="00EC3404">
      <w:pPr>
        <w:spacing w:line="360" w:lineRule="auto"/>
        <w:ind w:left="454" w:hanging="454"/>
        <w:jc w:val="center"/>
      </w:pPr>
      <w:r w:rsidRPr="00F24BF5">
        <w:t xml:space="preserve">§ </w:t>
      </w:r>
      <w:r w:rsidR="00D75AA0" w:rsidRPr="00F24BF5">
        <w:t>7</w:t>
      </w:r>
    </w:p>
    <w:p w14:paraId="0721078F" w14:textId="77777777" w:rsidR="00EC3404" w:rsidRPr="00F24BF5" w:rsidRDefault="00EC3404" w:rsidP="0014697B">
      <w:pPr>
        <w:widowControl w:val="0"/>
        <w:numPr>
          <w:ilvl w:val="0"/>
          <w:numId w:val="17"/>
        </w:numPr>
        <w:jc w:val="both"/>
        <w:rPr>
          <w:snapToGrid w:val="0"/>
          <w:spacing w:val="-4"/>
        </w:rPr>
      </w:pPr>
      <w:r w:rsidRPr="00F24BF5">
        <w:rPr>
          <w:snapToGrid w:val="0"/>
          <w:spacing w:val="-4"/>
        </w:rPr>
        <w:t>Wykonawca zamierza wykonać przedmiot zamówienia bez udziału podwykonawców /</w:t>
      </w:r>
    </w:p>
    <w:p w14:paraId="192BB844" w14:textId="77777777" w:rsidR="00EC3404" w:rsidRPr="00F24BF5" w:rsidRDefault="00EC3404" w:rsidP="00EC3404">
      <w:pPr>
        <w:widowControl w:val="0"/>
        <w:ind w:left="360"/>
        <w:jc w:val="both"/>
        <w:rPr>
          <w:snapToGrid w:val="0"/>
          <w:spacing w:val="-4"/>
        </w:rPr>
      </w:pPr>
      <w:r w:rsidRPr="00F24BF5">
        <w:rPr>
          <w:snapToGrid w:val="0"/>
          <w:spacing w:val="-4"/>
        </w:rPr>
        <w:t>z udziałem podwykonawców, za działania których bierze pełną odpowiedzialność, gdzie zakres prac jest następujący*:</w:t>
      </w:r>
    </w:p>
    <w:p w14:paraId="3D48CED6" w14:textId="77777777" w:rsidR="00EC3404" w:rsidRPr="00F24BF5" w:rsidRDefault="00EC3404" w:rsidP="0014697B">
      <w:pPr>
        <w:pStyle w:val="Akapitzlist"/>
        <w:numPr>
          <w:ilvl w:val="0"/>
          <w:numId w:val="15"/>
        </w:numPr>
        <w:tabs>
          <w:tab w:val="num" w:pos="720"/>
        </w:tabs>
        <w:ind w:left="720"/>
        <w:contextualSpacing/>
        <w:jc w:val="both"/>
      </w:pPr>
      <w:r w:rsidRPr="00F24BF5">
        <w:rPr>
          <w:rFonts w:eastAsia="Trebuchet MS"/>
          <w:lang w:eastAsia="ar-SA"/>
        </w:rPr>
        <w:t>………………………………………   …………………………………………………</w:t>
      </w:r>
    </w:p>
    <w:p w14:paraId="2D33C22F" w14:textId="77777777" w:rsidR="00EC3404" w:rsidRPr="00F24BF5" w:rsidRDefault="00EC3404" w:rsidP="0014697B">
      <w:pPr>
        <w:pStyle w:val="Akapitzlist"/>
        <w:numPr>
          <w:ilvl w:val="0"/>
          <w:numId w:val="15"/>
        </w:numPr>
        <w:tabs>
          <w:tab w:val="num" w:pos="720"/>
        </w:tabs>
        <w:ind w:left="720"/>
        <w:contextualSpacing/>
        <w:jc w:val="both"/>
      </w:pPr>
      <w:r w:rsidRPr="00F24BF5">
        <w:t>………………………………………   …………………………………………………</w:t>
      </w:r>
    </w:p>
    <w:p w14:paraId="35AD41C4" w14:textId="77777777" w:rsidR="00EC3404" w:rsidRPr="00F24BF5" w:rsidRDefault="00EC3404" w:rsidP="00EC3404">
      <w:pPr>
        <w:pStyle w:val="Akapitzlist"/>
        <w:rPr>
          <w:i/>
        </w:rPr>
      </w:pPr>
      <w:r w:rsidRPr="00F24BF5">
        <w:rPr>
          <w:i/>
        </w:rPr>
        <w:t xml:space="preserve">            zakres prac                    </w:t>
      </w:r>
      <w:r w:rsidRPr="00F24BF5">
        <w:rPr>
          <w:i/>
        </w:rPr>
        <w:tab/>
      </w:r>
      <w:r w:rsidRPr="00F24BF5">
        <w:rPr>
          <w:i/>
        </w:rPr>
        <w:tab/>
      </w:r>
      <w:r w:rsidRPr="00F24BF5">
        <w:rPr>
          <w:i/>
        </w:rPr>
        <w:tab/>
        <w:t>nazwa podwykonawcy</w:t>
      </w:r>
    </w:p>
    <w:p w14:paraId="52C0DAFD" w14:textId="77777777" w:rsidR="00EC3404" w:rsidRPr="00F24BF5" w:rsidRDefault="00EC3404" w:rsidP="001A14F8">
      <w:pPr>
        <w:spacing w:after="120"/>
        <w:ind w:firstLine="357"/>
        <w:rPr>
          <w:i/>
          <w:sz w:val="20"/>
          <w:szCs w:val="20"/>
        </w:rPr>
      </w:pPr>
      <w:r w:rsidRPr="00F24BF5">
        <w:rPr>
          <w:i/>
          <w:sz w:val="20"/>
          <w:szCs w:val="20"/>
        </w:rPr>
        <w:t>* Zapisy zostaną dostosowane po wyborze oferty</w:t>
      </w:r>
    </w:p>
    <w:p w14:paraId="4B9DED22" w14:textId="353706B6" w:rsidR="00EC3404" w:rsidRPr="00F24BF5" w:rsidRDefault="00EC3404" w:rsidP="0014697B">
      <w:pPr>
        <w:widowControl w:val="0"/>
        <w:numPr>
          <w:ilvl w:val="0"/>
          <w:numId w:val="17"/>
        </w:numPr>
        <w:jc w:val="both"/>
        <w:rPr>
          <w:snapToGrid w:val="0"/>
          <w:spacing w:val="-4"/>
        </w:rPr>
      </w:pPr>
      <w:r w:rsidRPr="00F24BF5">
        <w:rPr>
          <w:snapToGrid w:val="0"/>
          <w:spacing w:val="-4"/>
        </w:rPr>
        <w:t xml:space="preserve">Zlecenie wykonania części </w:t>
      </w:r>
      <w:r w:rsidR="00C363CA" w:rsidRPr="00F24BF5">
        <w:rPr>
          <w:snapToGrid w:val="0"/>
          <w:spacing w:val="-4"/>
        </w:rPr>
        <w:t>przedmiotu zamówienia</w:t>
      </w:r>
      <w:r w:rsidRPr="00F24BF5">
        <w:rPr>
          <w:snapToGrid w:val="0"/>
          <w:spacing w:val="-4"/>
        </w:rPr>
        <w:t xml:space="preserve"> podwykonawcom nie zmienia zobowiązań Wykonawcy wobec Zamawiającego za wykonanie tej części zamówienia. Wykonawca jest odpowiedzialny za działania, uchybienia i zaniedbania podwykonawców i ich pracowników w takim  samym stopniu, jakby to były działania Wykonawcy.</w:t>
      </w:r>
    </w:p>
    <w:p w14:paraId="049F074C" w14:textId="77777777" w:rsidR="00EC3404" w:rsidRPr="00F24BF5" w:rsidRDefault="00EC3404" w:rsidP="0014697B">
      <w:pPr>
        <w:widowControl w:val="0"/>
        <w:numPr>
          <w:ilvl w:val="0"/>
          <w:numId w:val="17"/>
        </w:numPr>
        <w:jc w:val="both"/>
        <w:rPr>
          <w:snapToGrid w:val="0"/>
          <w:spacing w:val="-4"/>
        </w:rPr>
      </w:pPr>
      <w:r w:rsidRPr="00F24BF5">
        <w:rPr>
          <w:snapToGrid w:val="0"/>
          <w:spacing w:val="-4"/>
        </w:rPr>
        <w:t>Wykonawca ponosi odpowiedzialność za zapłatę wynagrodzenia za część zamówienia wykonaną  przez podwykonawcę.</w:t>
      </w:r>
    </w:p>
    <w:p w14:paraId="63E7AF32" w14:textId="77777777" w:rsidR="00EC3404" w:rsidRPr="00F24BF5" w:rsidRDefault="00EC3404" w:rsidP="001C436A">
      <w:pPr>
        <w:autoSpaceDE w:val="0"/>
        <w:autoSpaceDN w:val="0"/>
        <w:adjustRightInd w:val="0"/>
        <w:ind w:left="357"/>
        <w:jc w:val="both"/>
      </w:pPr>
    </w:p>
    <w:p w14:paraId="4A390108" w14:textId="77777777" w:rsidR="003C78F3" w:rsidRPr="00F801F6" w:rsidRDefault="003C78F3" w:rsidP="003C78F3">
      <w:pPr>
        <w:spacing w:line="360" w:lineRule="auto"/>
        <w:jc w:val="center"/>
      </w:pPr>
      <w:r w:rsidRPr="00F801F6">
        <w:t xml:space="preserve">§ </w:t>
      </w:r>
      <w:r w:rsidR="00D75AA0">
        <w:t>8</w:t>
      </w:r>
    </w:p>
    <w:p w14:paraId="07E97104" w14:textId="77777777" w:rsidR="003C78F3" w:rsidRPr="00F801F6" w:rsidRDefault="003C78F3" w:rsidP="0014697B">
      <w:pPr>
        <w:pStyle w:val="Akapitzlist"/>
        <w:numPr>
          <w:ilvl w:val="0"/>
          <w:numId w:val="21"/>
        </w:numPr>
        <w:autoSpaceDE w:val="0"/>
        <w:autoSpaceDN w:val="0"/>
        <w:adjustRightInd w:val="0"/>
        <w:spacing w:after="120"/>
        <w:ind w:left="357" w:hanging="357"/>
        <w:jc w:val="both"/>
      </w:pPr>
      <w:r w:rsidRPr="00F801F6">
        <w:t>Ustala się kary umowne w następujących wypadkach i wysokościach:</w:t>
      </w:r>
    </w:p>
    <w:p w14:paraId="4859B63C" w14:textId="52CF0E6A" w:rsidR="003C78F3" w:rsidRDefault="003C78F3" w:rsidP="004F16E2">
      <w:pPr>
        <w:numPr>
          <w:ilvl w:val="0"/>
          <w:numId w:val="23"/>
        </w:numPr>
        <w:spacing w:after="120"/>
        <w:ind w:left="714" w:hanging="357"/>
        <w:jc w:val="both"/>
      </w:pPr>
      <w:r w:rsidRPr="00F801F6">
        <w:t>Wykonawca zapłaci Zamawiającemu karę umowną za odstąpienie od umowy</w:t>
      </w:r>
      <w:r>
        <w:t xml:space="preserve">                          </w:t>
      </w:r>
      <w:r w:rsidRPr="00F801F6">
        <w:t xml:space="preserve"> z powodu okoliczności, za które odpowiada Wykonawca, w wysokości 10% wartości przedmiotu umowy brutto wynikającej z §</w:t>
      </w:r>
      <w:r>
        <w:t xml:space="preserve"> </w:t>
      </w:r>
      <w:r w:rsidR="00EC3404">
        <w:t>3</w:t>
      </w:r>
      <w:r w:rsidRPr="00F801F6">
        <w:t xml:space="preserve"> ust. 1 umowy.</w:t>
      </w:r>
    </w:p>
    <w:p w14:paraId="34B0E800" w14:textId="77777777" w:rsidR="004F607E" w:rsidRDefault="004F607E" w:rsidP="0014697B">
      <w:pPr>
        <w:numPr>
          <w:ilvl w:val="0"/>
          <w:numId w:val="23"/>
        </w:numPr>
        <w:spacing w:after="120"/>
        <w:ind w:left="714" w:hanging="357"/>
        <w:jc w:val="both"/>
      </w:pPr>
      <w:r>
        <w:t xml:space="preserve">Zamawiający </w:t>
      </w:r>
      <w:r w:rsidRPr="00F801F6">
        <w:t xml:space="preserve">zapłaci </w:t>
      </w:r>
      <w:r>
        <w:t xml:space="preserve">Wykonawcy </w:t>
      </w:r>
      <w:r w:rsidRPr="00F801F6">
        <w:t>karę umowną za odstąpienie od umowy</w:t>
      </w:r>
      <w:r>
        <w:t xml:space="preserve">                          </w:t>
      </w:r>
      <w:r w:rsidRPr="00F801F6">
        <w:t xml:space="preserve"> z powodu okoliczności, za które odpowiada </w:t>
      </w:r>
      <w:r>
        <w:t>Zamawiający</w:t>
      </w:r>
      <w:r w:rsidRPr="00F801F6">
        <w:t>, w wysokości 10% wartości przedmiotu umowy brutto wynikającej z §</w:t>
      </w:r>
      <w:r>
        <w:t xml:space="preserve"> 3</w:t>
      </w:r>
      <w:r w:rsidRPr="00F801F6">
        <w:t xml:space="preserve"> ust. 1 umowy</w:t>
      </w:r>
      <w:r>
        <w:t xml:space="preserve">, z wyłączeniem  okoliczności przewidzianej w § </w:t>
      </w:r>
      <w:r w:rsidR="00D75AA0">
        <w:t>9</w:t>
      </w:r>
      <w:r w:rsidR="00AB2CBF">
        <w:t xml:space="preserve"> ust. </w:t>
      </w:r>
      <w:r w:rsidR="003245F6">
        <w:t>2</w:t>
      </w:r>
      <w:r>
        <w:t xml:space="preserve"> umowy</w:t>
      </w:r>
      <w:r w:rsidRPr="00F801F6">
        <w:t>.</w:t>
      </w:r>
    </w:p>
    <w:p w14:paraId="01C1176E" w14:textId="77777777" w:rsidR="003C78F3" w:rsidRDefault="003C78F3" w:rsidP="0014697B">
      <w:pPr>
        <w:pStyle w:val="Akapitzlist"/>
        <w:numPr>
          <w:ilvl w:val="0"/>
          <w:numId w:val="21"/>
        </w:numPr>
        <w:autoSpaceDE w:val="0"/>
        <w:autoSpaceDN w:val="0"/>
        <w:adjustRightInd w:val="0"/>
        <w:spacing w:after="120"/>
        <w:ind w:left="357" w:hanging="357"/>
        <w:jc w:val="both"/>
      </w:pPr>
      <w:r w:rsidRPr="00F801F6">
        <w:t>W sytuacji gdy kary umowne przewidziane w ust. 1 nie pokrywają szkody poniesionej</w:t>
      </w:r>
      <w:r w:rsidR="008646A5">
        <w:t xml:space="preserve"> wskutek naruszenia umowy, Stronom </w:t>
      </w:r>
      <w:r w:rsidRPr="00F801F6">
        <w:t>przysługuje prawo żądania odszkodowania na zasadach ogólnych.</w:t>
      </w:r>
    </w:p>
    <w:p w14:paraId="67AC78C0" w14:textId="77777777" w:rsidR="008646A5" w:rsidRDefault="008646A5" w:rsidP="0014697B">
      <w:pPr>
        <w:pStyle w:val="Akapitzlist"/>
        <w:numPr>
          <w:ilvl w:val="0"/>
          <w:numId w:val="21"/>
        </w:numPr>
        <w:autoSpaceDE w:val="0"/>
        <w:autoSpaceDN w:val="0"/>
        <w:adjustRightInd w:val="0"/>
        <w:ind w:left="357" w:hanging="357"/>
        <w:jc w:val="both"/>
      </w:pPr>
      <w:r>
        <w:t>Niezależnie od sposobu rozliczenia kar umownych, Strona występująca z żądaniem zapłaty kary umownej wystawi na rzecz drugiej Strony notę księgową (obciążeniową) na kwotę należnych kar umownych.</w:t>
      </w:r>
    </w:p>
    <w:p w14:paraId="4B0CAF33" w14:textId="467C221E" w:rsidR="00C363CA" w:rsidRPr="00F24BF5" w:rsidRDefault="00C363CA" w:rsidP="0014697B">
      <w:pPr>
        <w:pStyle w:val="Akapitzlist"/>
        <w:numPr>
          <w:ilvl w:val="0"/>
          <w:numId w:val="21"/>
        </w:numPr>
        <w:autoSpaceDE w:val="0"/>
        <w:autoSpaceDN w:val="0"/>
        <w:adjustRightInd w:val="0"/>
        <w:ind w:left="357" w:hanging="357"/>
        <w:jc w:val="both"/>
      </w:pPr>
      <w:r w:rsidRPr="00F24BF5">
        <w:t>Łączna maksymalna wysokość kar umownych, których mogą dochodzić strony wynosi</w:t>
      </w:r>
      <w:r w:rsidR="00F24BF5" w:rsidRPr="00F24BF5">
        <w:t xml:space="preserve"> 1</w:t>
      </w:r>
      <w:r w:rsidR="004059DD">
        <w:t>0</w:t>
      </w:r>
      <w:r w:rsidRPr="00F24BF5">
        <w:t>% wartości przedmiotu umowy brutto wynikającej z § 3 ust. 1 umowy.</w:t>
      </w:r>
    </w:p>
    <w:p w14:paraId="5EA15AE2" w14:textId="78DD928D" w:rsidR="003C78F3" w:rsidRDefault="003C78F3" w:rsidP="001C436A">
      <w:pPr>
        <w:autoSpaceDE w:val="0"/>
        <w:autoSpaceDN w:val="0"/>
        <w:adjustRightInd w:val="0"/>
        <w:ind w:left="357"/>
        <w:jc w:val="both"/>
        <w:rPr>
          <w:color w:val="000000" w:themeColor="text1"/>
        </w:rPr>
      </w:pPr>
    </w:p>
    <w:p w14:paraId="674C24D4" w14:textId="78EF05FD" w:rsidR="00800124" w:rsidRDefault="00800124" w:rsidP="001C436A">
      <w:pPr>
        <w:autoSpaceDE w:val="0"/>
        <w:autoSpaceDN w:val="0"/>
        <w:adjustRightInd w:val="0"/>
        <w:ind w:left="357"/>
        <w:jc w:val="both"/>
        <w:rPr>
          <w:color w:val="000000" w:themeColor="text1"/>
        </w:rPr>
      </w:pPr>
    </w:p>
    <w:p w14:paraId="04C5B951" w14:textId="30631C63" w:rsidR="0061082C" w:rsidRDefault="0061082C" w:rsidP="001C436A">
      <w:pPr>
        <w:autoSpaceDE w:val="0"/>
        <w:autoSpaceDN w:val="0"/>
        <w:adjustRightInd w:val="0"/>
        <w:ind w:left="357"/>
        <w:jc w:val="both"/>
        <w:rPr>
          <w:color w:val="000000" w:themeColor="text1"/>
        </w:rPr>
      </w:pPr>
    </w:p>
    <w:p w14:paraId="6544D223" w14:textId="1C3E7031" w:rsidR="0061082C" w:rsidRDefault="0061082C" w:rsidP="001C436A">
      <w:pPr>
        <w:autoSpaceDE w:val="0"/>
        <w:autoSpaceDN w:val="0"/>
        <w:adjustRightInd w:val="0"/>
        <w:ind w:left="357"/>
        <w:jc w:val="both"/>
        <w:rPr>
          <w:color w:val="000000" w:themeColor="text1"/>
        </w:rPr>
      </w:pPr>
    </w:p>
    <w:p w14:paraId="2262DBB9" w14:textId="77777777" w:rsidR="0061082C" w:rsidRPr="001C436A" w:rsidRDefault="0061082C" w:rsidP="001C436A">
      <w:pPr>
        <w:autoSpaceDE w:val="0"/>
        <w:autoSpaceDN w:val="0"/>
        <w:adjustRightInd w:val="0"/>
        <w:ind w:left="357"/>
        <w:jc w:val="both"/>
        <w:rPr>
          <w:color w:val="000000" w:themeColor="text1"/>
        </w:rPr>
      </w:pPr>
    </w:p>
    <w:p w14:paraId="6F28679E" w14:textId="77777777" w:rsidR="003C78F3" w:rsidRPr="00F801F6" w:rsidRDefault="003C78F3" w:rsidP="003C78F3">
      <w:pPr>
        <w:spacing w:line="360" w:lineRule="auto"/>
        <w:jc w:val="center"/>
      </w:pPr>
      <w:r w:rsidRPr="00F801F6">
        <w:lastRenderedPageBreak/>
        <w:t xml:space="preserve">§ </w:t>
      </w:r>
      <w:r w:rsidR="00D75AA0">
        <w:t>9</w:t>
      </w:r>
    </w:p>
    <w:p w14:paraId="7C1BF83A" w14:textId="77777777" w:rsidR="003C78F3" w:rsidRPr="00F801F6" w:rsidRDefault="003C78F3" w:rsidP="0014697B">
      <w:pPr>
        <w:numPr>
          <w:ilvl w:val="0"/>
          <w:numId w:val="22"/>
        </w:numPr>
        <w:spacing w:after="120"/>
        <w:ind w:left="357" w:hanging="357"/>
        <w:jc w:val="both"/>
      </w:pPr>
      <w:r w:rsidRPr="00F801F6">
        <w:t>Zamawiającemu przysługuje prawo odstąpienia od umowy w terminie 30 dni od daty powzięcia wiadomości o powstaniu przyczyn uzasadniających odstąpienie:</w:t>
      </w:r>
    </w:p>
    <w:p w14:paraId="580ED58F" w14:textId="77777777" w:rsidR="003C78F3" w:rsidRPr="00F801F6" w:rsidRDefault="003C78F3" w:rsidP="0014697B">
      <w:pPr>
        <w:numPr>
          <w:ilvl w:val="0"/>
          <w:numId w:val="24"/>
        </w:numPr>
        <w:jc w:val="both"/>
      </w:pPr>
      <w:r w:rsidRPr="00F801F6">
        <w:t xml:space="preserve">w razie powzięcia wiadomości o </w:t>
      </w:r>
      <w:r>
        <w:t>likwidacji, ogłoszeniu upadłości</w:t>
      </w:r>
      <w:r w:rsidRPr="00F801F6">
        <w:t xml:space="preserve"> lub rozwiązaniu firmy</w:t>
      </w:r>
      <w:r>
        <w:t xml:space="preserve"> Wykonawcy</w:t>
      </w:r>
      <w:r w:rsidRPr="00F801F6">
        <w:t>,</w:t>
      </w:r>
    </w:p>
    <w:p w14:paraId="4C23BEF7" w14:textId="77777777" w:rsidR="003C78F3" w:rsidRPr="00F801F6" w:rsidRDefault="003C78F3" w:rsidP="0014697B">
      <w:pPr>
        <w:numPr>
          <w:ilvl w:val="0"/>
          <w:numId w:val="24"/>
        </w:numPr>
        <w:jc w:val="both"/>
      </w:pPr>
      <w:r w:rsidRPr="00F801F6">
        <w:t>gdy zostanie wydany</w:t>
      </w:r>
      <w:r>
        <w:t xml:space="preserve"> przez organ publiczny </w:t>
      </w:r>
      <w:r w:rsidRPr="00F801F6">
        <w:t>nakaz zajęcia majątku Wykonawcy,</w:t>
      </w:r>
    </w:p>
    <w:p w14:paraId="1261F8C7" w14:textId="77777777" w:rsidR="003C78F3" w:rsidRPr="00F801F6" w:rsidRDefault="003C78F3" w:rsidP="0014697B">
      <w:pPr>
        <w:numPr>
          <w:ilvl w:val="0"/>
          <w:numId w:val="24"/>
        </w:numPr>
        <w:spacing w:after="120"/>
        <w:ind w:left="714" w:hanging="357"/>
        <w:jc w:val="both"/>
      </w:pPr>
      <w:r w:rsidRPr="00F801F6">
        <w:t>jeżeli Wykonawca nie wykonuje dostaw objętych niniejsz</w:t>
      </w:r>
      <w:r>
        <w:t>ą</w:t>
      </w:r>
      <w:r w:rsidRPr="00F801F6">
        <w:t xml:space="preserve"> umową zgodnie z jej postanowieniami lub te</w:t>
      </w:r>
      <w:r>
        <w:t>ż</w:t>
      </w:r>
      <w:r w:rsidRPr="00F801F6">
        <w:t xml:space="preserve"> nienależycie wykonuje swoje obowiązki.</w:t>
      </w:r>
    </w:p>
    <w:p w14:paraId="5391A51C" w14:textId="77777777" w:rsidR="00AB2CBF" w:rsidRPr="00F801F6" w:rsidRDefault="003C78F3" w:rsidP="0014697B">
      <w:pPr>
        <w:numPr>
          <w:ilvl w:val="0"/>
          <w:numId w:val="22"/>
        </w:numPr>
        <w:spacing w:after="120"/>
        <w:ind w:left="357" w:hanging="357"/>
        <w:jc w:val="both"/>
      </w:pPr>
      <w:r w:rsidRPr="00F801F6">
        <w:t>W razie zaistnienia istotnej zmiany okoliczności powodującej, że wykonanie umowy nie leży w interesie publicznym, czego nie można było przewidzieć w chwili zawarcia umowy, lub dalsze wykonywanie umowy może zagrozić istotnemu interesowi bezpieczeństwa państwa lub bezpieczeństwu publicznemu, Zamawiający może odstąpić od umowy w terminie 30 dni od dnia powzięcia wiadomości o tych okolicznościach.</w:t>
      </w:r>
      <w:r w:rsidR="00AB2CBF">
        <w:t xml:space="preserve"> </w:t>
      </w:r>
      <w:r w:rsidR="008E3920">
        <w:t xml:space="preserve">              </w:t>
      </w:r>
      <w:r w:rsidR="00AB2CBF">
        <w:t xml:space="preserve">W tym wypadku </w:t>
      </w:r>
      <w:r w:rsidR="00AB2CBF" w:rsidRPr="00F801F6">
        <w:t>Wykonawca może żądać od Zamawiającego wyłącznie wynagrodzenia należnego mu z tytułu wykonania części umowy.</w:t>
      </w:r>
    </w:p>
    <w:p w14:paraId="15781391" w14:textId="77777777" w:rsidR="003C78F3" w:rsidRDefault="003C78F3" w:rsidP="0014697B">
      <w:pPr>
        <w:numPr>
          <w:ilvl w:val="0"/>
          <w:numId w:val="22"/>
        </w:numPr>
        <w:spacing w:after="120"/>
        <w:ind w:left="357" w:hanging="357"/>
        <w:jc w:val="both"/>
      </w:pPr>
      <w:r w:rsidRPr="00F801F6">
        <w:t>Odstąpienie od umowy następuje w formie pisemnej pod rygorem nieważności.</w:t>
      </w:r>
    </w:p>
    <w:p w14:paraId="3A9366D6" w14:textId="77777777" w:rsidR="00716313" w:rsidRPr="00F801F6" w:rsidRDefault="00716313" w:rsidP="001C436A">
      <w:pPr>
        <w:autoSpaceDE w:val="0"/>
        <w:autoSpaceDN w:val="0"/>
        <w:adjustRightInd w:val="0"/>
        <w:ind w:left="357"/>
        <w:jc w:val="both"/>
      </w:pPr>
    </w:p>
    <w:p w14:paraId="43DCEC52" w14:textId="77777777" w:rsidR="003C78F3" w:rsidRPr="00F801F6" w:rsidRDefault="003C78F3" w:rsidP="003C78F3">
      <w:pPr>
        <w:spacing w:line="360" w:lineRule="auto"/>
        <w:jc w:val="center"/>
      </w:pPr>
      <w:r w:rsidRPr="00F801F6">
        <w:t xml:space="preserve">§ </w:t>
      </w:r>
      <w:r w:rsidR="00D75AA0">
        <w:t>10</w:t>
      </w:r>
    </w:p>
    <w:p w14:paraId="0D62D1B2" w14:textId="31F1A773" w:rsidR="007F0AFF" w:rsidRDefault="00133602" w:rsidP="0014697B">
      <w:pPr>
        <w:pStyle w:val="Akapitzlist"/>
        <w:numPr>
          <w:ilvl w:val="0"/>
          <w:numId w:val="25"/>
        </w:numPr>
        <w:spacing w:after="120"/>
        <w:ind w:left="357" w:hanging="357"/>
        <w:jc w:val="both"/>
      </w:pPr>
      <w:r>
        <w:t>Wszelkie z</w:t>
      </w:r>
      <w:r w:rsidR="007F0AFF" w:rsidRPr="002735D6">
        <w:t>miany niniejszej umowy wymagają dla swej waż</w:t>
      </w:r>
      <w:r w:rsidR="007F0AFF">
        <w:t xml:space="preserve">ności </w:t>
      </w:r>
      <w:r>
        <w:t xml:space="preserve">formy pisemnej </w:t>
      </w:r>
      <w:r w:rsidR="007F0AFF" w:rsidRPr="002735D6">
        <w:t>i będą dopuszczalne w granicach unormowania artykuł</w:t>
      </w:r>
      <w:r w:rsidR="007F0AFF">
        <w:t>u</w:t>
      </w:r>
      <w:r w:rsidR="007F0AFF" w:rsidRPr="00F24BF5">
        <w:t xml:space="preserve"> </w:t>
      </w:r>
      <w:r w:rsidR="00457BE3" w:rsidRPr="00F24BF5">
        <w:t>455</w:t>
      </w:r>
      <w:r w:rsidR="007F0AFF" w:rsidRPr="00F24BF5">
        <w:t xml:space="preserve"> </w:t>
      </w:r>
      <w:r w:rsidR="007F0AFF">
        <w:t>ustawy P</w:t>
      </w:r>
      <w:r>
        <w:t>zp</w:t>
      </w:r>
      <w:r w:rsidR="007F0AFF" w:rsidRPr="002735D6">
        <w:t>.</w:t>
      </w:r>
    </w:p>
    <w:p w14:paraId="72F3DA30" w14:textId="27BE30BC" w:rsidR="00E84154" w:rsidRPr="00E84154" w:rsidRDefault="00E84154" w:rsidP="0014697B">
      <w:pPr>
        <w:pStyle w:val="Akapitzlist"/>
        <w:numPr>
          <w:ilvl w:val="0"/>
          <w:numId w:val="25"/>
        </w:numPr>
        <w:spacing w:after="120"/>
        <w:ind w:left="357" w:hanging="357"/>
        <w:jc w:val="both"/>
      </w:pPr>
      <w:r w:rsidRPr="00E84154">
        <w:t xml:space="preserve">Zamawiający przewiduje możliwość zmian postanowień </w:t>
      </w:r>
      <w:r>
        <w:t>u</w:t>
      </w:r>
      <w:r w:rsidRPr="00E84154">
        <w:t>mowy w stosunku do treści wybranej oferty, w</w:t>
      </w:r>
      <w:r>
        <w:t xml:space="preserve"> </w:t>
      </w:r>
      <w:r w:rsidRPr="00E84154">
        <w:t>przypadku:</w:t>
      </w:r>
    </w:p>
    <w:p w14:paraId="10064752" w14:textId="419E6230" w:rsidR="00E84154" w:rsidRPr="00E84154" w:rsidRDefault="00E84154" w:rsidP="00E84154">
      <w:pPr>
        <w:pStyle w:val="Akapitzlist"/>
        <w:spacing w:after="120"/>
        <w:ind w:left="357"/>
        <w:jc w:val="both"/>
      </w:pPr>
      <w:r w:rsidRPr="00E84154">
        <w:t xml:space="preserve">1) zmian w obowiązujących przepisach prawa, powodujących konieczność dokonania zmian w </w:t>
      </w:r>
      <w:r>
        <w:t>u</w:t>
      </w:r>
      <w:r w:rsidRPr="00E84154">
        <w:t>mowie</w:t>
      </w:r>
      <w:r>
        <w:t>,</w:t>
      </w:r>
    </w:p>
    <w:p w14:paraId="59CF61D7" w14:textId="79A2C9E6" w:rsidR="00E84154" w:rsidRPr="00E84154" w:rsidRDefault="00E84154" w:rsidP="00E84154">
      <w:pPr>
        <w:pStyle w:val="Akapitzlist"/>
        <w:spacing w:after="120"/>
        <w:ind w:left="357"/>
        <w:jc w:val="both"/>
      </w:pPr>
      <w:r w:rsidRPr="00E84154">
        <w:t>2) w zakresie obowiązującej stawki podatku VAT, w przypadku zmian powszechnie obowiązującego prawa</w:t>
      </w:r>
      <w:r>
        <w:t xml:space="preserve"> </w:t>
      </w:r>
      <w:r w:rsidRPr="00E84154">
        <w:t>w tym zakresie</w:t>
      </w:r>
      <w:r>
        <w:t>,</w:t>
      </w:r>
    </w:p>
    <w:p w14:paraId="5F256114" w14:textId="0209B452" w:rsidR="00E84154" w:rsidRPr="00E84154" w:rsidRDefault="00E84154" w:rsidP="00E84154">
      <w:pPr>
        <w:pStyle w:val="Akapitzlist"/>
        <w:spacing w:after="120"/>
        <w:ind w:left="357"/>
        <w:jc w:val="both"/>
      </w:pPr>
      <w:r w:rsidRPr="00E84154">
        <w:t>3) zaistnienia siły wyższej</w:t>
      </w:r>
      <w:r>
        <w:t>,</w:t>
      </w:r>
      <w:r w:rsidRPr="00E84154">
        <w:t xml:space="preserve"> </w:t>
      </w:r>
      <w:r w:rsidR="00AD32AE">
        <w:t xml:space="preserve">określonej w </w:t>
      </w:r>
      <w:r w:rsidR="00AD32AE" w:rsidRPr="00716313">
        <w:t>§</w:t>
      </w:r>
      <w:r w:rsidR="00AD32AE">
        <w:t xml:space="preserve"> 11 ust. 2</w:t>
      </w:r>
      <w:r>
        <w:t>,</w:t>
      </w:r>
    </w:p>
    <w:p w14:paraId="15879F26" w14:textId="0C5BD29D" w:rsidR="00E84154" w:rsidRPr="00E84154" w:rsidRDefault="00E84154" w:rsidP="00E84154">
      <w:pPr>
        <w:pStyle w:val="Akapitzlist"/>
        <w:spacing w:after="120"/>
        <w:ind w:left="357"/>
        <w:jc w:val="both"/>
      </w:pPr>
      <w:r w:rsidRPr="00E84154">
        <w:t>4) istotnych problemów finansowych, ekonomicznych lub organizacyjnych Wykonawcy, producenta,</w:t>
      </w:r>
      <w:r>
        <w:t xml:space="preserve"> </w:t>
      </w:r>
      <w:r w:rsidRPr="00E84154">
        <w:t>dystrybutora lub gwaranta uzasadniających ryzyko, że jego produkty, świadczenia itp. mogą nie zostać</w:t>
      </w:r>
      <w:r>
        <w:t xml:space="preserve"> </w:t>
      </w:r>
      <w:r w:rsidRPr="00E84154">
        <w:t>należycie wykonane lub nie będą miały odpowiedniej jakości albo wsparcia w przyszłości</w:t>
      </w:r>
      <w:r>
        <w:t>,</w:t>
      </w:r>
    </w:p>
    <w:p w14:paraId="57CDBF5B" w14:textId="1E20820E" w:rsidR="00E84154" w:rsidRPr="00E84154" w:rsidRDefault="00E84154" w:rsidP="00E84154">
      <w:pPr>
        <w:pStyle w:val="Akapitzlist"/>
        <w:spacing w:after="120"/>
        <w:ind w:left="357"/>
        <w:jc w:val="both"/>
      </w:pPr>
      <w:r w:rsidRPr="00E84154">
        <w:t>5) uzasadnionych przyczyn technicznych lub funkcjonalnych powodujących konieczność zmiany sposobu</w:t>
      </w:r>
      <w:r>
        <w:t xml:space="preserve"> </w:t>
      </w:r>
      <w:r w:rsidRPr="00E84154">
        <w:t xml:space="preserve">wykonania </w:t>
      </w:r>
      <w:r>
        <w:t>u</w:t>
      </w:r>
      <w:r w:rsidRPr="00E84154">
        <w:t>mowy</w:t>
      </w:r>
      <w:r>
        <w:t>,</w:t>
      </w:r>
    </w:p>
    <w:p w14:paraId="2306BDA4" w14:textId="0C28656F" w:rsidR="00E84154" w:rsidRPr="00E84154" w:rsidRDefault="00E84154" w:rsidP="00D81D3F">
      <w:pPr>
        <w:pStyle w:val="Akapitzlist"/>
        <w:spacing w:after="120"/>
        <w:ind w:left="357"/>
        <w:jc w:val="both"/>
      </w:pPr>
      <w:r w:rsidRPr="00E84154">
        <w:t xml:space="preserve">6) konieczności zmiany terminu wykonania </w:t>
      </w:r>
      <w:r>
        <w:t>u</w:t>
      </w:r>
      <w:r w:rsidRPr="00E84154">
        <w:t>mowy lub odbioru dostawy spowodowanej podjęciem przez</w:t>
      </w:r>
      <w:r>
        <w:t xml:space="preserve"> </w:t>
      </w:r>
      <w:r w:rsidRPr="00E84154">
        <w:t>Zamawiającego decyzji o przeprowadzeniu przez osobę trzecią kontroli jakości i sposobu realizacji</w:t>
      </w:r>
      <w:r>
        <w:t xml:space="preserve"> u</w:t>
      </w:r>
      <w:r w:rsidRPr="00E84154">
        <w:t>mowy</w:t>
      </w:r>
      <w:r w:rsidR="00D81D3F">
        <w:t>.</w:t>
      </w:r>
    </w:p>
    <w:p w14:paraId="76957E39" w14:textId="08CDD73E" w:rsidR="00E84154" w:rsidRPr="00E84154" w:rsidRDefault="00E84154" w:rsidP="0014697B">
      <w:pPr>
        <w:pStyle w:val="Akapitzlist"/>
        <w:numPr>
          <w:ilvl w:val="0"/>
          <w:numId w:val="25"/>
        </w:numPr>
        <w:spacing w:after="120"/>
        <w:ind w:left="357" w:hanging="357"/>
        <w:jc w:val="both"/>
      </w:pPr>
      <w:r w:rsidRPr="00E84154">
        <w:t>W przypa</w:t>
      </w:r>
      <w:r w:rsidR="00D81D3F">
        <w:t>dkach opisanych w ust. 1 pkt 1-6</w:t>
      </w:r>
      <w:r w:rsidRPr="00E84154">
        <w:t xml:space="preserve"> zmianie (w tym ograniczeniu) ulec mogą odpowiednio zakres</w:t>
      </w:r>
      <w:r w:rsidR="00525C35">
        <w:t xml:space="preserve"> </w:t>
      </w:r>
      <w:r w:rsidRPr="00E84154">
        <w:t>rzeczowy przedmiotu Umowy, wynagrodzenie Wykonawcy brutto, termin wykonania przedmiotu Umowy,</w:t>
      </w:r>
      <w:r w:rsidR="00525C35">
        <w:t xml:space="preserve"> </w:t>
      </w:r>
      <w:r w:rsidRPr="00E84154">
        <w:t>termin płatności, zasady rozliczeń (o ile zmiana zasad rozliczeń nie spowoduje konieczności zapłaty</w:t>
      </w:r>
      <w:r w:rsidR="00525C35">
        <w:t xml:space="preserve"> </w:t>
      </w:r>
      <w:r w:rsidRPr="00E84154">
        <w:t xml:space="preserve">Wykonawcy odsetek lub wynagrodzenia w większej kwocie), sposób realizacji przedmiotu </w:t>
      </w:r>
      <w:r w:rsidR="00525C35">
        <w:t>u</w:t>
      </w:r>
      <w:r w:rsidRPr="00E84154">
        <w:t>mowy.</w:t>
      </w:r>
    </w:p>
    <w:p w14:paraId="17C02BBB" w14:textId="6B249BFA" w:rsidR="003C78F3" w:rsidRPr="00F801F6" w:rsidRDefault="00E84154" w:rsidP="0061082C">
      <w:pPr>
        <w:pStyle w:val="Akapitzlist"/>
        <w:numPr>
          <w:ilvl w:val="0"/>
          <w:numId w:val="25"/>
        </w:numPr>
        <w:ind w:left="357" w:hanging="357"/>
        <w:jc w:val="both"/>
      </w:pPr>
      <w:r w:rsidRPr="00E84154">
        <w:t xml:space="preserve">W opisanych w ust. 1 przypadkach dopuszcza się zastąpienie Wykonawcy nowym wykonawcą (art. </w:t>
      </w:r>
      <w:r w:rsidR="009449D5">
        <w:t>455</w:t>
      </w:r>
      <w:r w:rsidRPr="00E84154">
        <w:t xml:space="preserve"> ust.</w:t>
      </w:r>
      <w:r w:rsidR="00525C35">
        <w:t xml:space="preserve"> </w:t>
      </w:r>
      <w:r w:rsidRPr="00E84154">
        <w:t xml:space="preserve">1 pkt </w:t>
      </w:r>
      <w:r w:rsidR="009449D5">
        <w:t>2</w:t>
      </w:r>
      <w:r w:rsidRPr="00E84154">
        <w:t xml:space="preserve"> lit. a </w:t>
      </w:r>
      <w:r w:rsidR="00525C35">
        <w:t>u</w:t>
      </w:r>
      <w:r w:rsidRPr="00E84154">
        <w:t>stawy</w:t>
      </w:r>
      <w:r w:rsidR="00525C35">
        <w:t xml:space="preserve"> Pzp</w:t>
      </w:r>
      <w:r w:rsidRPr="00E84154">
        <w:t>), jeżeli nowy Wykonawca jest następcą prawnym Wykonawcy lub przejął zobowiązania</w:t>
      </w:r>
      <w:r w:rsidR="00525C35">
        <w:t xml:space="preserve"> </w:t>
      </w:r>
      <w:r w:rsidRPr="00E84154">
        <w:t>Wykonawcy związane z wykonaniem przedmiotu Umowy, lub odpowiada osobiście lub majątkowo za</w:t>
      </w:r>
      <w:r w:rsidR="00525C35">
        <w:t xml:space="preserve"> </w:t>
      </w:r>
      <w:r w:rsidRPr="00E84154">
        <w:t xml:space="preserve">wykonanie </w:t>
      </w:r>
      <w:r w:rsidR="00525C35">
        <w:t>u</w:t>
      </w:r>
      <w:r w:rsidR="0061082C">
        <w:t>mowy</w:t>
      </w:r>
    </w:p>
    <w:p w14:paraId="425A739C" w14:textId="4D2B83E6" w:rsidR="00716313" w:rsidRDefault="00716313" w:rsidP="00716313">
      <w:pPr>
        <w:spacing w:line="360" w:lineRule="auto"/>
        <w:ind w:left="454" w:hanging="454"/>
        <w:jc w:val="center"/>
      </w:pPr>
      <w:r w:rsidRPr="00716313">
        <w:lastRenderedPageBreak/>
        <w:t>§ 1</w:t>
      </w:r>
      <w:r w:rsidR="00D75AA0">
        <w:t>1</w:t>
      </w:r>
    </w:p>
    <w:p w14:paraId="25E9F1DD" w14:textId="68C5522D" w:rsidR="00AD32AE" w:rsidRPr="00AD32AE" w:rsidRDefault="00AD32AE" w:rsidP="0014697B">
      <w:pPr>
        <w:pStyle w:val="Akapitzlist"/>
        <w:numPr>
          <w:ilvl w:val="0"/>
          <w:numId w:val="28"/>
        </w:numPr>
        <w:spacing w:after="120"/>
        <w:ind w:left="357" w:hanging="357"/>
        <w:jc w:val="both"/>
      </w:pPr>
      <w:r w:rsidRPr="00AD32AE">
        <w:t xml:space="preserve">Żadna ze Stron </w:t>
      </w:r>
      <w:r>
        <w:t>u</w:t>
      </w:r>
      <w:r w:rsidRPr="00AD32AE">
        <w:t>mowy nie będzie odpowiedzialna za niewykonanie lub nienależyte wykonanie zobowiązań</w:t>
      </w:r>
      <w:r>
        <w:t xml:space="preserve"> </w:t>
      </w:r>
      <w:r w:rsidRPr="00AD32AE">
        <w:t xml:space="preserve">wynikających z </w:t>
      </w:r>
      <w:r>
        <w:t>u</w:t>
      </w:r>
      <w:r w:rsidRPr="00AD32AE">
        <w:t>mowy spowodowane przez okoliczności traktowane jako</w:t>
      </w:r>
      <w:r>
        <w:t xml:space="preserve"> </w:t>
      </w:r>
      <w:r w:rsidR="00800124">
        <w:t>s</w:t>
      </w:r>
      <w:r w:rsidRPr="00AD32AE">
        <w:t>iła wyższa.</w:t>
      </w:r>
    </w:p>
    <w:p w14:paraId="7407193D" w14:textId="7BCE93DA" w:rsidR="00AD32AE" w:rsidRPr="00AD32AE" w:rsidRDefault="00AD32AE" w:rsidP="0014697B">
      <w:pPr>
        <w:pStyle w:val="Akapitzlist"/>
        <w:numPr>
          <w:ilvl w:val="0"/>
          <w:numId w:val="28"/>
        </w:numPr>
        <w:spacing w:after="120"/>
        <w:ind w:left="357" w:hanging="357"/>
        <w:jc w:val="both"/>
      </w:pPr>
      <w:r w:rsidRPr="00AD32AE">
        <w:t xml:space="preserve">W rozumieniu </w:t>
      </w:r>
      <w:r>
        <w:t>u</w:t>
      </w:r>
      <w:r w:rsidRPr="00AD32AE">
        <w:t xml:space="preserve">mowy </w:t>
      </w:r>
      <w:r w:rsidR="00800124">
        <w:t>s</w:t>
      </w:r>
      <w:r w:rsidRPr="00AD32AE">
        <w:t>iła wyższa oznacza zdarzenia pozostające poza kontrolą każdej ze Stron, których</w:t>
      </w:r>
      <w:r>
        <w:t xml:space="preserve"> </w:t>
      </w:r>
      <w:r w:rsidRPr="00AD32AE">
        <w:t xml:space="preserve">Strony nie mogły przewidzieć ani im zapobiec i które zakłócają lub uniemożliwiają realizację </w:t>
      </w:r>
      <w:r>
        <w:t>u</w:t>
      </w:r>
      <w:r w:rsidRPr="00AD32AE">
        <w:t>mowy. Takie</w:t>
      </w:r>
      <w:r>
        <w:t xml:space="preserve"> </w:t>
      </w:r>
      <w:r w:rsidRPr="00AD32AE">
        <w:t>zdarzenia obejmują w szczególności: wojny, rewolucje, pożary, powodzie, działania terrorystyczne,</w:t>
      </w:r>
      <w:r>
        <w:t xml:space="preserve"> </w:t>
      </w:r>
      <w:r w:rsidRPr="00AD32AE">
        <w:t>zakłócenia spowodowane wprowadzeniem zabezpieczeń antyterrorystycznych, stany wyjątkowe, stany</w:t>
      </w:r>
      <w:r>
        <w:t xml:space="preserve"> </w:t>
      </w:r>
      <w:r w:rsidRPr="00AD32AE">
        <w:t>wojenne, katastrofy, stany zagrożenia, pandemie, epidemie, stany klęski żywiołowej, itp.</w:t>
      </w:r>
    </w:p>
    <w:p w14:paraId="2E4EFF77" w14:textId="43C834B1" w:rsidR="00AD32AE" w:rsidRPr="00AD32AE" w:rsidRDefault="00AD32AE" w:rsidP="0014697B">
      <w:pPr>
        <w:pStyle w:val="Akapitzlist"/>
        <w:numPr>
          <w:ilvl w:val="0"/>
          <w:numId w:val="28"/>
        </w:numPr>
        <w:spacing w:after="120"/>
        <w:ind w:left="357" w:hanging="357"/>
        <w:jc w:val="both"/>
      </w:pPr>
      <w:r w:rsidRPr="00AD32AE">
        <w:t xml:space="preserve">W przypadku zaistnienia </w:t>
      </w:r>
      <w:r w:rsidR="00800124">
        <w:t>s</w:t>
      </w:r>
      <w:r w:rsidRPr="00AD32AE">
        <w:t>iły wyższej Strona, której taka okoliczność uniemożliwia lub utrudnia prawidłowe</w:t>
      </w:r>
      <w:r>
        <w:t xml:space="preserve"> </w:t>
      </w:r>
      <w:r w:rsidRPr="00AD32AE">
        <w:t>wywiązanie się z jej zobowiązań, o ile to będzie możliwe, niezwłocznie, nie później jednak niż w ciągu 7 dni,</w:t>
      </w:r>
      <w:r>
        <w:t xml:space="preserve"> </w:t>
      </w:r>
      <w:r w:rsidRPr="00AD32AE">
        <w:t>powiadomi w formie pisemnej drugą Stronę o takich okolicznościach i ich przyczynie. Jeżeli druga Strona</w:t>
      </w:r>
      <w:r>
        <w:t xml:space="preserve"> </w:t>
      </w:r>
      <w:r w:rsidRPr="00AD32AE">
        <w:t>nie zdecyduje inaczej, Strona zgłaszająca okoliczności powinna kontynuować realizację swoich zobowiązań</w:t>
      </w:r>
      <w:r>
        <w:t xml:space="preserve"> </w:t>
      </w:r>
      <w:r w:rsidRPr="00AD32AE">
        <w:t xml:space="preserve">wynikających z </w:t>
      </w:r>
      <w:r>
        <w:t>u</w:t>
      </w:r>
      <w:r w:rsidRPr="00AD32AE">
        <w:t>mowy w takim zakresie, w jakim jest to możliwe i powinna szukać rozsądnych środków</w:t>
      </w:r>
      <w:r>
        <w:t xml:space="preserve"> </w:t>
      </w:r>
      <w:r w:rsidRPr="00AD32AE">
        <w:t xml:space="preserve">alternatywnych dla realizowania zakresu, jaki nie podlega wpływowi </w:t>
      </w:r>
      <w:r w:rsidR="00800124">
        <w:t>s</w:t>
      </w:r>
      <w:r w:rsidRPr="00AD32AE">
        <w:t>iły wyższej.</w:t>
      </w:r>
    </w:p>
    <w:p w14:paraId="6D72918E" w14:textId="215AA017" w:rsidR="00AD32AE" w:rsidRPr="00AD32AE" w:rsidRDefault="00AD32AE" w:rsidP="0014697B">
      <w:pPr>
        <w:pStyle w:val="Akapitzlist"/>
        <w:numPr>
          <w:ilvl w:val="0"/>
          <w:numId w:val="28"/>
        </w:numPr>
        <w:spacing w:after="120"/>
        <w:ind w:left="357" w:hanging="357"/>
        <w:jc w:val="both"/>
      </w:pPr>
      <w:r w:rsidRPr="00AD32AE">
        <w:t xml:space="preserve">Jeżeli okres występowania </w:t>
      </w:r>
      <w:r w:rsidR="00800124">
        <w:t>s</w:t>
      </w:r>
      <w:r w:rsidRPr="00AD32AE">
        <w:t>iły wyższej będzie trwał nieprzerwanie przez 21 dni lub dłużej, Strony mogą w</w:t>
      </w:r>
      <w:r>
        <w:t xml:space="preserve"> </w:t>
      </w:r>
      <w:r w:rsidRPr="00AD32AE">
        <w:t xml:space="preserve">drodze wzajemnego uzgodnienia rozwiązać </w:t>
      </w:r>
      <w:r>
        <w:t>u</w:t>
      </w:r>
      <w:r w:rsidRPr="00AD32AE">
        <w:t>mowę, bez nakładania na żadną ze Stron dalszych</w:t>
      </w:r>
      <w:r>
        <w:t xml:space="preserve"> </w:t>
      </w:r>
      <w:r w:rsidRPr="00AD32AE">
        <w:t>zobowiązań, oprócz płatności należnych z tytułu wykonanych już zadań.</w:t>
      </w:r>
    </w:p>
    <w:p w14:paraId="196FDB82" w14:textId="51EBDEB7" w:rsidR="00AD32AE" w:rsidRDefault="00AD32AE" w:rsidP="0014697B">
      <w:pPr>
        <w:pStyle w:val="Akapitzlist"/>
        <w:numPr>
          <w:ilvl w:val="0"/>
          <w:numId w:val="28"/>
        </w:numPr>
        <w:spacing w:after="240"/>
        <w:ind w:left="357" w:hanging="357"/>
        <w:jc w:val="both"/>
      </w:pPr>
      <w:r w:rsidRPr="00AD32AE">
        <w:t xml:space="preserve">Okres występowania </w:t>
      </w:r>
      <w:r w:rsidR="00800124">
        <w:t>s</w:t>
      </w:r>
      <w:r w:rsidRPr="00AD32AE">
        <w:t>iły wyższej powoduje odpowiednie przesunięcie terminów realizacji zadań</w:t>
      </w:r>
      <w:r>
        <w:t xml:space="preserve"> </w:t>
      </w:r>
      <w:r w:rsidRPr="00AD32AE">
        <w:t xml:space="preserve">określonych w </w:t>
      </w:r>
      <w:r>
        <w:t>u</w:t>
      </w:r>
      <w:r w:rsidRPr="00AD32AE">
        <w:t>mowie.</w:t>
      </w:r>
    </w:p>
    <w:p w14:paraId="5BF0B44B" w14:textId="3BA5186B" w:rsidR="00AD32AE" w:rsidRDefault="00AD32AE" w:rsidP="00AD32AE">
      <w:pPr>
        <w:spacing w:line="360" w:lineRule="auto"/>
        <w:ind w:left="454" w:hanging="454"/>
        <w:jc w:val="center"/>
      </w:pPr>
      <w:r w:rsidRPr="00716313">
        <w:t>§ 1</w:t>
      </w:r>
      <w:r>
        <w:t>2</w:t>
      </w:r>
    </w:p>
    <w:p w14:paraId="2311F6E0" w14:textId="3C5148C6" w:rsidR="00716313" w:rsidRPr="006A5DA6" w:rsidRDefault="00716313" w:rsidP="0014697B">
      <w:pPr>
        <w:numPr>
          <w:ilvl w:val="0"/>
          <w:numId w:val="16"/>
        </w:numPr>
        <w:spacing w:after="120"/>
        <w:ind w:left="357" w:hanging="357"/>
        <w:jc w:val="both"/>
      </w:pPr>
      <w:r w:rsidRPr="002735D6">
        <w:t>Nadzór nad realizacją przedmiotu umowy ze strony Zamawiającego spr</w:t>
      </w:r>
      <w:r>
        <w:t>awować będzie ………………………, tel. …….</w:t>
      </w:r>
      <w:r w:rsidR="006051FD">
        <w:t>,</w:t>
      </w:r>
      <w:r>
        <w:t xml:space="preserve"> </w:t>
      </w:r>
      <w:r w:rsidRPr="002735D6">
        <w:t>a ze</w:t>
      </w:r>
      <w:r>
        <w:t xml:space="preserve"> strony Wykonawcy…………………… tel. …</w:t>
      </w:r>
      <w:r w:rsidR="006051FD">
        <w:t>.</w:t>
      </w:r>
      <w:r>
        <w:t>….</w:t>
      </w:r>
    </w:p>
    <w:p w14:paraId="0338A2A1" w14:textId="77777777" w:rsidR="00716313" w:rsidRDefault="00716313" w:rsidP="0014697B">
      <w:pPr>
        <w:numPr>
          <w:ilvl w:val="0"/>
          <w:numId w:val="16"/>
        </w:numPr>
        <w:jc w:val="both"/>
      </w:pPr>
      <w:r w:rsidRPr="002735D6">
        <w:t>Zmiana danych kontaktowych oraz zmiana osób, wymienionych w ust. 1, nie powoduj</w:t>
      </w:r>
      <w:r>
        <w:t>e</w:t>
      </w:r>
      <w:r w:rsidRPr="002735D6">
        <w:t xml:space="preserve"> konieczności sporządzania aneksu.</w:t>
      </w:r>
    </w:p>
    <w:p w14:paraId="2EC3B742" w14:textId="77777777" w:rsidR="003C78F3" w:rsidRDefault="003C78F3" w:rsidP="001C436A">
      <w:pPr>
        <w:autoSpaceDE w:val="0"/>
        <w:autoSpaceDN w:val="0"/>
        <w:adjustRightInd w:val="0"/>
        <w:ind w:left="357"/>
        <w:jc w:val="both"/>
      </w:pPr>
    </w:p>
    <w:p w14:paraId="255A1E5F" w14:textId="5B2E64F2" w:rsidR="00716313" w:rsidRPr="00716313" w:rsidRDefault="00716313" w:rsidP="00716313">
      <w:pPr>
        <w:spacing w:line="360" w:lineRule="auto"/>
        <w:ind w:left="454" w:hanging="454"/>
        <w:jc w:val="center"/>
      </w:pPr>
      <w:r w:rsidRPr="00716313">
        <w:t>§ 1</w:t>
      </w:r>
      <w:r w:rsidR="00AD32AE">
        <w:t>3</w:t>
      </w:r>
    </w:p>
    <w:p w14:paraId="0D4BE042" w14:textId="634DECD4" w:rsidR="00716313" w:rsidRPr="000A4765" w:rsidRDefault="00716313" w:rsidP="008E3920">
      <w:pPr>
        <w:numPr>
          <w:ilvl w:val="0"/>
          <w:numId w:val="12"/>
        </w:numPr>
        <w:suppressAutoHyphens/>
        <w:spacing w:after="120"/>
        <w:ind w:left="357" w:hanging="357"/>
        <w:jc w:val="both"/>
      </w:pPr>
      <w:r w:rsidRPr="000A4765">
        <w:t xml:space="preserve">W sprawach nieuregulowanych </w:t>
      </w:r>
      <w:r>
        <w:t>niniejszą</w:t>
      </w:r>
      <w:r w:rsidRPr="000A4765">
        <w:t> umow</w:t>
      </w:r>
      <w:r>
        <w:t>ą</w:t>
      </w:r>
      <w:r w:rsidRPr="000A4765">
        <w:t xml:space="preserve"> zastosowanie mają powszechnie obowiązujące przepisy, a w szczególności postanowienia </w:t>
      </w:r>
      <w:r w:rsidRPr="00F801F6">
        <w:t xml:space="preserve">ustawy </w:t>
      </w:r>
      <w:r w:rsidR="006051FD">
        <w:t>Pzp</w:t>
      </w:r>
      <w:r>
        <w:t xml:space="preserve"> </w:t>
      </w:r>
      <w:r w:rsidRPr="000A4765">
        <w:t>oraz przepisy ustawy z dnia 23 kwietnia 1964 r. Kodeks cywilny</w:t>
      </w:r>
      <w:r w:rsidR="004F16E2">
        <w:t>, jak też ogólne warunki sprzedaży i używania art. paliwowych obowiązujących u Wykonawcy.</w:t>
      </w:r>
    </w:p>
    <w:p w14:paraId="32E6EADE" w14:textId="77777777" w:rsidR="00716313" w:rsidRPr="000A4765" w:rsidRDefault="00716313" w:rsidP="008E3920">
      <w:pPr>
        <w:numPr>
          <w:ilvl w:val="0"/>
          <w:numId w:val="12"/>
        </w:numPr>
        <w:suppressAutoHyphens/>
        <w:spacing w:after="120"/>
        <w:ind w:left="357" w:hanging="357"/>
        <w:jc w:val="both"/>
      </w:pPr>
      <w:r w:rsidRPr="000A4765">
        <w:t>Wszelkie powiadomienia i oświadczenia kierowane do drugiej strony muszą być pisemne. W razie zmiany adresu przez którąkolwiek ze stron, pisma doręczone na dotychczasowy adres wywołują skutek, jeżeli druga strona nie została pisemnie powiadomiona o zmianie adresu.</w:t>
      </w:r>
    </w:p>
    <w:p w14:paraId="5FCD048A" w14:textId="77777777" w:rsidR="00716313" w:rsidRDefault="00716313" w:rsidP="008E3920">
      <w:pPr>
        <w:numPr>
          <w:ilvl w:val="0"/>
          <w:numId w:val="12"/>
        </w:numPr>
        <w:spacing w:after="120"/>
        <w:ind w:left="357" w:hanging="357"/>
        <w:jc w:val="both"/>
      </w:pPr>
      <w:r w:rsidRPr="002735D6">
        <w:t>Wszelkie spory powstałe na tle wykonania przedmiotu umowy strony zobowiązują się rozwiązywać polubownie. Sprawy sporne będą rozstrzygane przez właściwy rzeczowo sąd powszechny w Białymstoku.</w:t>
      </w:r>
    </w:p>
    <w:p w14:paraId="5ECB88DF" w14:textId="457185D2" w:rsidR="006857FF" w:rsidRPr="00472F1E" w:rsidRDefault="00716313" w:rsidP="006857FF">
      <w:pPr>
        <w:pStyle w:val="Akapitzlist"/>
        <w:numPr>
          <w:ilvl w:val="0"/>
          <w:numId w:val="12"/>
        </w:numPr>
        <w:spacing w:after="120"/>
        <w:ind w:left="357" w:hanging="357"/>
        <w:jc w:val="both"/>
      </w:pPr>
      <w:r w:rsidRPr="00472F1E">
        <w:t xml:space="preserve">Strony oświadczają, iż posiadają wiedzę, że niektóre dane zawarte w treści umowy, jak również przedmiot umowy, stanowią informację publiczną i mogą być udostępniane </w:t>
      </w:r>
      <w:r w:rsidRPr="00472F1E">
        <w:lastRenderedPageBreak/>
        <w:t>zgodnie</w:t>
      </w:r>
      <w:r>
        <w:t xml:space="preserve"> </w:t>
      </w:r>
      <w:r w:rsidRPr="00472F1E">
        <w:t>z przepisami ustawy z dnia 6 września 2001 r. o dostępie do informacji publicznej</w:t>
      </w:r>
      <w:r w:rsidR="006857FF">
        <w:t xml:space="preserve"> (</w:t>
      </w:r>
      <w:r w:rsidR="006857FF" w:rsidRPr="006857FF">
        <w:t>Dz. U. z 20</w:t>
      </w:r>
      <w:r w:rsidR="009449D5">
        <w:t>22.202 ze zm.</w:t>
      </w:r>
      <w:r w:rsidR="006857FF">
        <w:t>)</w:t>
      </w:r>
      <w:r w:rsidR="006857FF" w:rsidRPr="006857FF">
        <w:t>.</w:t>
      </w:r>
    </w:p>
    <w:p w14:paraId="008A0ECE" w14:textId="77777777" w:rsidR="00716313" w:rsidRDefault="00716313" w:rsidP="001C436A">
      <w:pPr>
        <w:pStyle w:val="Akapitzlist"/>
        <w:numPr>
          <w:ilvl w:val="0"/>
          <w:numId w:val="12"/>
        </w:numPr>
        <w:spacing w:after="120"/>
        <w:ind w:left="357" w:hanging="357"/>
        <w:jc w:val="both"/>
      </w:pPr>
      <w:r>
        <w:t>Wykonawca</w:t>
      </w:r>
      <w:r w:rsidRPr="00472F1E">
        <w:t xml:space="preserve"> wyraża zgodę na przetwarzanie danych osobowych zawartych w treści Umowy dla potrzeb udostępniania informacji publicznej.</w:t>
      </w:r>
    </w:p>
    <w:p w14:paraId="4B66AA69" w14:textId="77777777" w:rsidR="00716313" w:rsidRDefault="00716313" w:rsidP="001C436A">
      <w:pPr>
        <w:autoSpaceDE w:val="0"/>
        <w:autoSpaceDN w:val="0"/>
        <w:adjustRightInd w:val="0"/>
        <w:ind w:left="357"/>
        <w:jc w:val="both"/>
      </w:pPr>
    </w:p>
    <w:p w14:paraId="3CA4531D" w14:textId="79672BCB" w:rsidR="00716313" w:rsidRPr="00716313" w:rsidRDefault="00716313" w:rsidP="00716313">
      <w:pPr>
        <w:spacing w:line="360" w:lineRule="auto"/>
        <w:ind w:left="454" w:hanging="454"/>
        <w:jc w:val="center"/>
      </w:pPr>
      <w:r w:rsidRPr="00716313">
        <w:t xml:space="preserve">§ </w:t>
      </w:r>
      <w:r w:rsidR="00AD32AE">
        <w:t>14</w:t>
      </w:r>
    </w:p>
    <w:p w14:paraId="07156418" w14:textId="77777777" w:rsidR="00716313" w:rsidRPr="002B6879" w:rsidRDefault="00716313" w:rsidP="0014697B">
      <w:pPr>
        <w:pStyle w:val="Akapitzlist"/>
        <w:numPr>
          <w:ilvl w:val="0"/>
          <w:numId w:val="18"/>
        </w:numPr>
        <w:spacing w:after="120"/>
        <w:ind w:left="357" w:hanging="357"/>
        <w:jc w:val="both"/>
      </w:pPr>
      <w:r w:rsidRPr="002B6879">
        <w:t>Strony umowy zobowiązują się do:</w:t>
      </w:r>
    </w:p>
    <w:p w14:paraId="5AAD970D" w14:textId="77777777" w:rsidR="00716313" w:rsidRPr="002B6879" w:rsidRDefault="00716313" w:rsidP="0014697B">
      <w:pPr>
        <w:numPr>
          <w:ilvl w:val="0"/>
          <w:numId w:val="13"/>
        </w:numPr>
        <w:jc w:val="both"/>
      </w:pPr>
      <w:r w:rsidRPr="002B6879">
        <w:t xml:space="preserve">zachowania w tajemnicy wszelkich informacji otrzymanych i uzyskanych w związku </w:t>
      </w:r>
      <w:r>
        <w:br/>
      </w:r>
      <w:r w:rsidRPr="002B6879">
        <w:t>z wykonywaniem zobowiązań wynikających z realizacji niniejszej umowy, w szczególności informacji o stosowanych technicznych i organiza</w:t>
      </w:r>
      <w:r>
        <w:t>cyjnych środkach bezpieczeństwa,</w:t>
      </w:r>
    </w:p>
    <w:p w14:paraId="5088BF9D" w14:textId="77777777" w:rsidR="00716313" w:rsidRPr="002B6879" w:rsidRDefault="00716313" w:rsidP="0014697B">
      <w:pPr>
        <w:numPr>
          <w:ilvl w:val="0"/>
          <w:numId w:val="13"/>
        </w:numPr>
        <w:jc w:val="both"/>
      </w:pPr>
      <w:r w:rsidRPr="002B6879">
        <w:t>wykorzystywania informacji jedynie w celach określonych ustaleniami dokonanymi przez Strony niniejszej umowy</w:t>
      </w:r>
      <w:r>
        <w:t>,</w:t>
      </w:r>
    </w:p>
    <w:p w14:paraId="292BC779" w14:textId="77777777" w:rsidR="00716313" w:rsidRPr="002B6879" w:rsidRDefault="00716313" w:rsidP="0014697B">
      <w:pPr>
        <w:numPr>
          <w:ilvl w:val="0"/>
          <w:numId w:val="13"/>
        </w:numPr>
        <w:jc w:val="both"/>
      </w:pPr>
      <w:r w:rsidRPr="002B6879">
        <w:t>podejmowania wszelkich kroków i działań w celu zapewnienia, że żadna z osób otrzymujących informacje w myśl postanowień pkt 1 nie ujawni tych informacji, ani ich źródła, zarówno w całości jak i w części stronom trzecim bez uzyskania uprzedniej, wyrażonej na piśmie zgody strony umowy, od której pochodzą informacje</w:t>
      </w:r>
      <w:r>
        <w:t>,</w:t>
      </w:r>
    </w:p>
    <w:p w14:paraId="0F9033D8" w14:textId="77777777" w:rsidR="00716313" w:rsidRPr="002B6879" w:rsidRDefault="00716313" w:rsidP="0014697B">
      <w:pPr>
        <w:numPr>
          <w:ilvl w:val="0"/>
          <w:numId w:val="13"/>
        </w:numPr>
        <w:jc w:val="both"/>
      </w:pPr>
      <w:r w:rsidRPr="002B6879">
        <w:t>tego, iż w razie wątpliwości w przedmiocie kwalifikacji określonych informacji na potrzeby niniejszej umowy, kwalifikowania tych informacji jako informacji chronionych zapisami niniejszej umowy</w:t>
      </w:r>
      <w:r>
        <w:t>,</w:t>
      </w:r>
    </w:p>
    <w:p w14:paraId="2A219281" w14:textId="77777777" w:rsidR="00716313" w:rsidRPr="002B6879" w:rsidRDefault="00716313" w:rsidP="0014697B">
      <w:pPr>
        <w:numPr>
          <w:ilvl w:val="0"/>
          <w:numId w:val="13"/>
        </w:numPr>
        <w:jc w:val="both"/>
      </w:pPr>
      <w:r w:rsidRPr="002B6879">
        <w:t>nie sporządzania kopii, ani jakiegokolwiek innego powielania, poza uzasadnionymi w prawie przypadkami, informacji otrzymanych i uzyskanych w związku z realizacją niniejszej umowy</w:t>
      </w:r>
      <w:r>
        <w:t>,</w:t>
      </w:r>
    </w:p>
    <w:p w14:paraId="64FE18B5" w14:textId="77777777" w:rsidR="00716313" w:rsidRPr="002B6879" w:rsidRDefault="00716313" w:rsidP="0014697B">
      <w:pPr>
        <w:numPr>
          <w:ilvl w:val="0"/>
          <w:numId w:val="13"/>
        </w:numPr>
        <w:jc w:val="both"/>
      </w:pPr>
      <w:r w:rsidRPr="002B6879">
        <w:t>tego, iż przekazywanie, ujawnianie oraz wykorzystywanie informacji otrzymanych przez Wykonawcę od Zamawiającego będących przedmiotem niniejszej umowy nastąpić może wobec podmiotów uprawnionych na podstawie przepisów obowiązującego prawa i w zakresie określonym umową</w:t>
      </w:r>
      <w:r>
        <w:t>,</w:t>
      </w:r>
    </w:p>
    <w:p w14:paraId="0306BA4A" w14:textId="77777777" w:rsidR="00716313" w:rsidRPr="002B6879" w:rsidRDefault="00716313" w:rsidP="0014697B">
      <w:pPr>
        <w:numPr>
          <w:ilvl w:val="0"/>
          <w:numId w:val="13"/>
        </w:numPr>
        <w:jc w:val="both"/>
      </w:pPr>
      <w:r w:rsidRPr="002B6879">
        <w:t>przestrzegania zasad bezpieczeństwa, w trakcie czynności wykonywanych u strony umowy, o których strona ta poinformowała</w:t>
      </w:r>
      <w:r>
        <w:t>,</w:t>
      </w:r>
    </w:p>
    <w:p w14:paraId="342556E4" w14:textId="77777777" w:rsidR="00716313" w:rsidRPr="002B6879" w:rsidRDefault="00716313" w:rsidP="0014697B">
      <w:pPr>
        <w:numPr>
          <w:ilvl w:val="0"/>
          <w:numId w:val="13"/>
        </w:numPr>
        <w:spacing w:after="120"/>
        <w:ind w:left="714" w:hanging="357"/>
        <w:jc w:val="both"/>
      </w:pPr>
      <w:r w:rsidRPr="002B6879">
        <w:t>stosowania własnych środków technicznych i organizacyjnych, wobec pracowników własnych i podwykonawców, dopuszczonych do realizacji niniejszej umowy, w celu dochowania tajemnicy informacji.</w:t>
      </w:r>
    </w:p>
    <w:p w14:paraId="1783308A" w14:textId="77777777" w:rsidR="00716313" w:rsidRPr="002B6879" w:rsidRDefault="00716313" w:rsidP="0014697B">
      <w:pPr>
        <w:pStyle w:val="Akapitzlist"/>
        <w:numPr>
          <w:ilvl w:val="0"/>
          <w:numId w:val="18"/>
        </w:numPr>
        <w:spacing w:after="120"/>
        <w:ind w:left="357" w:hanging="357"/>
        <w:jc w:val="both"/>
      </w:pPr>
      <w:r w:rsidRPr="002B6879">
        <w:t xml:space="preserve">Zobowiązanie, o którym mowa w ust. </w:t>
      </w:r>
      <w:r>
        <w:t xml:space="preserve">1 </w:t>
      </w:r>
      <w:r w:rsidRPr="002B6879">
        <w:t>nie ma zastosowania do:</w:t>
      </w:r>
    </w:p>
    <w:p w14:paraId="1EE9E218" w14:textId="77777777" w:rsidR="00716313" w:rsidRPr="002B6879" w:rsidRDefault="00716313" w:rsidP="0014697B">
      <w:pPr>
        <w:numPr>
          <w:ilvl w:val="0"/>
          <w:numId w:val="14"/>
        </w:numPr>
        <w:jc w:val="both"/>
      </w:pPr>
      <w:r w:rsidRPr="002B6879">
        <w:t>informacji ogólnie d</w:t>
      </w:r>
      <w:r>
        <w:t>ostępnych i powszechnie znanych,</w:t>
      </w:r>
    </w:p>
    <w:p w14:paraId="0D9382E5" w14:textId="77777777" w:rsidR="00716313" w:rsidRPr="002B6879" w:rsidRDefault="00716313" w:rsidP="0014697B">
      <w:pPr>
        <w:numPr>
          <w:ilvl w:val="0"/>
          <w:numId w:val="14"/>
        </w:numPr>
        <w:jc w:val="both"/>
      </w:pPr>
      <w:r w:rsidRPr="002B6879">
        <w:t>informacji, na których ujawnienie strona umowy, od której pochodzą informacje, wyraziła wyraźną zgodę na piśmie, pod rygorem nieważności</w:t>
      </w:r>
      <w:r>
        <w:t>,</w:t>
      </w:r>
    </w:p>
    <w:p w14:paraId="6F114C4D" w14:textId="77777777" w:rsidR="00716313" w:rsidRPr="002B6879" w:rsidRDefault="00716313" w:rsidP="0014697B">
      <w:pPr>
        <w:numPr>
          <w:ilvl w:val="0"/>
          <w:numId w:val="14"/>
        </w:numPr>
        <w:jc w:val="both"/>
      </w:pPr>
      <w:r w:rsidRPr="002B6879">
        <w:t>informacji uzyskanych przez stronę umowy od osób trzecich, o ile takie ujawnienie przez osobę trzecią nie stanowi naruszenia powszechnie obowiązujących przepisów prawa lub zobowiązań zaciągniętych przez te osoby</w:t>
      </w:r>
      <w:r>
        <w:t>; s</w:t>
      </w:r>
      <w:r w:rsidRPr="002B6879">
        <w:t>trony umowy zobowiązane są do zachowania w tajemnicy informacji uzyskanych od osób trzecich, które zostały mu udostępnione z naruszeniem wymogów określonych w zdaniu poprzednim</w:t>
      </w:r>
      <w:r>
        <w:t>,</w:t>
      </w:r>
    </w:p>
    <w:p w14:paraId="05A92042" w14:textId="77777777" w:rsidR="00716313" w:rsidRPr="002B6879" w:rsidRDefault="00716313" w:rsidP="0014697B">
      <w:pPr>
        <w:numPr>
          <w:ilvl w:val="0"/>
          <w:numId w:val="14"/>
        </w:numPr>
        <w:spacing w:after="120"/>
        <w:ind w:left="714" w:hanging="357"/>
        <w:jc w:val="both"/>
      </w:pPr>
      <w:r w:rsidRPr="002B6879">
        <w:t>udostępniania informacji na rzecz podmiotów uprawnionych, o ile obowiązek udostępniania tych informacji na rzecz tych podmiotów wynika z powszechnie obowiązujących przepisów prawa.</w:t>
      </w:r>
    </w:p>
    <w:p w14:paraId="4447483C" w14:textId="7680AC05" w:rsidR="00716313" w:rsidRDefault="00716313" w:rsidP="0014697B">
      <w:pPr>
        <w:pStyle w:val="Akapitzlist"/>
        <w:numPr>
          <w:ilvl w:val="0"/>
          <w:numId w:val="18"/>
        </w:numPr>
        <w:suppressAutoHyphens/>
        <w:spacing w:after="120"/>
        <w:ind w:left="357" w:hanging="357"/>
        <w:jc w:val="both"/>
      </w:pPr>
      <w:r w:rsidRPr="002B6879">
        <w:t xml:space="preserve">W ramach realizacji umowy nie nastąpi powierzenie przetwarzania danych osobowych, ani udostępnienie danych osobowych, poza danymi stron umowy oraz osób biorących </w:t>
      </w:r>
      <w:r w:rsidRPr="00D75AA0">
        <w:t xml:space="preserve">udział przy realizacji umowy.   </w:t>
      </w:r>
    </w:p>
    <w:p w14:paraId="415432BA" w14:textId="77777777" w:rsidR="0061082C" w:rsidRPr="00D75AA0" w:rsidRDefault="0061082C" w:rsidP="0061082C">
      <w:pPr>
        <w:suppressAutoHyphens/>
        <w:spacing w:after="120"/>
        <w:jc w:val="both"/>
      </w:pPr>
    </w:p>
    <w:p w14:paraId="1302E3EC" w14:textId="7C828CF7" w:rsidR="00D81D3F" w:rsidRDefault="00D81D3F" w:rsidP="00DA00AF">
      <w:pPr>
        <w:pStyle w:val="Akapitzlist"/>
        <w:suppressAutoHyphens/>
        <w:ind w:left="357"/>
        <w:jc w:val="center"/>
      </w:pPr>
      <w:r>
        <w:lastRenderedPageBreak/>
        <w:t>§15</w:t>
      </w:r>
    </w:p>
    <w:p w14:paraId="5D0DA773" w14:textId="70EEA282" w:rsidR="00DA00AF" w:rsidRPr="00D81D3F" w:rsidRDefault="00DA00AF" w:rsidP="00DA00AF">
      <w:pPr>
        <w:pStyle w:val="Akapitzlist"/>
        <w:suppressAutoHyphens/>
        <w:ind w:left="357"/>
        <w:jc w:val="center"/>
      </w:pPr>
      <w:r w:rsidRPr="00D81D3F">
        <w:t>Klauzula waloryzacyjna z art. 439 pzp.</w:t>
      </w:r>
    </w:p>
    <w:p w14:paraId="6FDDBD64" w14:textId="77777777" w:rsidR="00DA00AF" w:rsidRPr="00D81D3F" w:rsidRDefault="00DA00AF" w:rsidP="00DA00AF">
      <w:pPr>
        <w:pStyle w:val="Akapitzlist"/>
        <w:suppressAutoHyphens/>
        <w:ind w:left="357"/>
        <w:jc w:val="both"/>
      </w:pPr>
    </w:p>
    <w:p w14:paraId="28B7A4A2" w14:textId="77777777" w:rsidR="00DA00AF" w:rsidRPr="00D81D3F" w:rsidRDefault="00DA00AF" w:rsidP="00DA00AF">
      <w:pPr>
        <w:pStyle w:val="Akapitzlist"/>
        <w:suppressAutoHyphens/>
        <w:ind w:left="357"/>
        <w:jc w:val="both"/>
      </w:pPr>
      <w:r w:rsidRPr="00D81D3F">
        <w:t>1.</w:t>
      </w:r>
      <w:r w:rsidRPr="00D81D3F">
        <w:tab/>
        <w:t>Zamawiający dopuszcza zmianę wynagrodzenia Wykonawcy na podstawie art. 439 pzp pod warunkiem złożenia wniosku odpowiednio przez Wykonawcę lub Zamawiającego, w następujących sytuacjach:</w:t>
      </w:r>
    </w:p>
    <w:p w14:paraId="2833A5B5" w14:textId="77777777" w:rsidR="00DA00AF" w:rsidRPr="00D81D3F" w:rsidRDefault="00DA00AF" w:rsidP="00DA00AF">
      <w:pPr>
        <w:pStyle w:val="Akapitzlist"/>
        <w:suppressAutoHyphens/>
        <w:ind w:left="357"/>
        <w:jc w:val="both"/>
      </w:pPr>
    </w:p>
    <w:p w14:paraId="2A9E6281" w14:textId="210C4037" w:rsidR="00DA00AF" w:rsidRPr="00D81D3F" w:rsidRDefault="00DA00AF" w:rsidP="00D81D3F">
      <w:pPr>
        <w:pStyle w:val="Akapitzlist"/>
        <w:suppressAutoHyphens/>
        <w:ind w:left="357"/>
        <w:jc w:val="both"/>
      </w:pPr>
      <w:r w:rsidRPr="00D81D3F">
        <w:t>a)</w:t>
      </w:r>
      <w:r w:rsidRPr="00D81D3F">
        <w:tab/>
        <w:t>jeżeli  na  dzień  złożenia  wniosku  cena  1  litra  benzyny  bezołowiowej  (PB  95)  określona</w:t>
      </w:r>
      <w:r w:rsidR="00D81D3F">
        <w:t xml:space="preserve"> </w:t>
      </w:r>
      <w:r w:rsidRPr="00D81D3F">
        <w:t xml:space="preserve">dla województwa </w:t>
      </w:r>
      <w:r w:rsidR="00D81D3F">
        <w:t>podlaskiego</w:t>
      </w:r>
      <w:r w:rsidRPr="00D81D3F">
        <w:t xml:space="preserve"> w zestawieniu opublikowanym na stronie internetowej https://www.wnp.pl/nafta/ceny_paliw/ ulegnie zmianie o co najmniej </w:t>
      </w:r>
      <w:r w:rsidR="007645D9">
        <w:t>10</w:t>
      </w:r>
      <w:r w:rsidRPr="00D81D3F">
        <w:t>0% w stosunku do ceny podanej w ofercie.</w:t>
      </w:r>
    </w:p>
    <w:p w14:paraId="1935C868" w14:textId="77777777" w:rsidR="00DA00AF" w:rsidRPr="00D81D3F" w:rsidRDefault="00DA00AF" w:rsidP="00DA00AF">
      <w:pPr>
        <w:pStyle w:val="Akapitzlist"/>
        <w:suppressAutoHyphens/>
        <w:ind w:left="357"/>
        <w:jc w:val="both"/>
      </w:pPr>
    </w:p>
    <w:p w14:paraId="3F55F395" w14:textId="6DA90CFE" w:rsidR="00DA00AF" w:rsidRPr="00D81D3F" w:rsidRDefault="00DA00AF" w:rsidP="00DA00AF">
      <w:pPr>
        <w:pStyle w:val="Akapitzlist"/>
        <w:suppressAutoHyphens/>
        <w:ind w:left="357"/>
        <w:jc w:val="both"/>
      </w:pPr>
      <w:r w:rsidRPr="00D81D3F">
        <w:t>2.</w:t>
      </w:r>
      <w:r w:rsidRPr="00D81D3F">
        <w:tab/>
        <w:t xml:space="preserve">W przypadku, gdy strona internetowa o której mowa w ust. 1, nie będzie dostępna przez co najmniej trzy miesiące, strony uzgodnią nowe źródło pozyskania ceny 1 litra benzyny bezołowiowej (PB 95), określonej dla województwa </w:t>
      </w:r>
      <w:r w:rsidR="00D81D3F">
        <w:t>podlaskiego</w:t>
      </w:r>
      <w:r w:rsidRPr="00D81D3F">
        <w:t>.</w:t>
      </w:r>
    </w:p>
    <w:p w14:paraId="5F6E5EA3" w14:textId="77777777" w:rsidR="00DA00AF" w:rsidRPr="00F24BF5" w:rsidRDefault="00DA00AF" w:rsidP="00DA00AF">
      <w:pPr>
        <w:pStyle w:val="Akapitzlist"/>
        <w:suppressAutoHyphens/>
        <w:ind w:left="357"/>
        <w:jc w:val="both"/>
      </w:pPr>
    </w:p>
    <w:p w14:paraId="2831864E" w14:textId="49C648A5" w:rsidR="00DA00AF" w:rsidRPr="00F24BF5" w:rsidRDefault="00DA00AF" w:rsidP="00DA00AF">
      <w:pPr>
        <w:pStyle w:val="Akapitzlist"/>
        <w:suppressAutoHyphens/>
        <w:ind w:left="357"/>
        <w:jc w:val="both"/>
      </w:pPr>
      <w:r w:rsidRPr="00F24BF5">
        <w:t>3.</w:t>
      </w:r>
      <w:r w:rsidRPr="00F24BF5">
        <w:tab/>
        <w:t>Zmiana wynagrodzenia może nastąpić nie częściej niż raz w trakcie trwania umowy przy czym pierwsza zmian może nastąpić po upływie co najmniej 8 miesięcy od podpisania umowy. Zmianie podlega pozostała do wypłaty część wynagrodzenia należnego Wykonawcy.</w:t>
      </w:r>
    </w:p>
    <w:p w14:paraId="0EFA382E" w14:textId="77777777" w:rsidR="00DA00AF" w:rsidRPr="00F24BF5" w:rsidRDefault="00DA00AF" w:rsidP="00DA00AF">
      <w:pPr>
        <w:pStyle w:val="Akapitzlist"/>
        <w:suppressAutoHyphens/>
        <w:ind w:left="357"/>
        <w:jc w:val="both"/>
      </w:pPr>
    </w:p>
    <w:p w14:paraId="3049E805" w14:textId="4CE91227" w:rsidR="00DA00AF" w:rsidRPr="00D81D3F" w:rsidRDefault="00DA00AF" w:rsidP="00DA00AF">
      <w:pPr>
        <w:pStyle w:val="Akapitzlist"/>
        <w:suppressAutoHyphens/>
        <w:ind w:left="357"/>
        <w:jc w:val="both"/>
      </w:pPr>
      <w:r w:rsidRPr="00D81D3F">
        <w:t>4.</w:t>
      </w:r>
      <w:r w:rsidRPr="00D81D3F">
        <w:tab/>
        <w:t>Wysokość zmienionego wynagrodzenia umownego nie może przekroczyć 5% wysokości wynagrodzenia netto wskazanego w umowie w §</w:t>
      </w:r>
      <w:r w:rsidR="009449D5">
        <w:t>3</w:t>
      </w:r>
      <w:r w:rsidRPr="00D81D3F">
        <w:t xml:space="preserve"> ust </w:t>
      </w:r>
      <w:r w:rsidR="009449D5">
        <w:t>1</w:t>
      </w:r>
    </w:p>
    <w:p w14:paraId="1E56E135" w14:textId="77777777" w:rsidR="00DA00AF" w:rsidRPr="00D81D3F" w:rsidRDefault="00DA00AF" w:rsidP="00DA00AF">
      <w:pPr>
        <w:pStyle w:val="Akapitzlist"/>
        <w:suppressAutoHyphens/>
        <w:ind w:left="357"/>
        <w:jc w:val="both"/>
      </w:pPr>
    </w:p>
    <w:p w14:paraId="060A7C7C" w14:textId="77777777" w:rsidR="00DA00AF" w:rsidRPr="00D81D3F" w:rsidRDefault="00DA00AF" w:rsidP="00DA00AF">
      <w:pPr>
        <w:pStyle w:val="Akapitzlist"/>
        <w:suppressAutoHyphens/>
        <w:ind w:left="357"/>
        <w:jc w:val="both"/>
      </w:pPr>
      <w:r w:rsidRPr="00D81D3F">
        <w:t>5.</w:t>
      </w:r>
      <w:r w:rsidRPr="00D81D3F">
        <w:tab/>
        <w:t>Postanowień umownych w zakresie zmiany wynagrodzenia nie stosuje się od chwili osiągnięcia limitu, o którym mowa ust. 4.</w:t>
      </w:r>
    </w:p>
    <w:p w14:paraId="5B56466F" w14:textId="77777777" w:rsidR="00DA00AF" w:rsidRPr="00D81D3F" w:rsidRDefault="00DA00AF" w:rsidP="00DA00AF">
      <w:pPr>
        <w:pStyle w:val="Akapitzlist"/>
        <w:suppressAutoHyphens/>
        <w:ind w:left="357"/>
        <w:jc w:val="both"/>
      </w:pPr>
    </w:p>
    <w:p w14:paraId="174CAC1A" w14:textId="10C9D1BC" w:rsidR="00DA00AF" w:rsidRDefault="00DA00AF" w:rsidP="009449D5">
      <w:pPr>
        <w:pStyle w:val="Akapitzlist"/>
        <w:suppressAutoHyphens/>
        <w:ind w:left="357"/>
        <w:jc w:val="both"/>
      </w:pPr>
      <w:r w:rsidRPr="00D81D3F">
        <w:t>6.</w:t>
      </w:r>
      <w:r w:rsidRPr="00D81D3F">
        <w:tab/>
        <w:t>Zmiany</w:t>
      </w:r>
      <w:r w:rsidRPr="00D81D3F">
        <w:tab/>
        <w:t>umowy</w:t>
      </w:r>
      <w:r w:rsidRPr="00D81D3F">
        <w:tab/>
        <w:t>wymagają</w:t>
      </w:r>
      <w:r w:rsidRPr="00D81D3F">
        <w:tab/>
        <w:t>zachowania</w:t>
      </w:r>
      <w:r w:rsidRPr="00D81D3F">
        <w:tab/>
        <w:t>formy</w:t>
      </w:r>
      <w:r w:rsidRPr="00D81D3F">
        <w:tab/>
        <w:t>pisemnej</w:t>
      </w:r>
      <w:r w:rsidRPr="00D81D3F">
        <w:tab/>
        <w:t>pod</w:t>
      </w:r>
      <w:r w:rsidRPr="00D81D3F">
        <w:tab/>
        <w:t>rygorem</w:t>
      </w:r>
      <w:r w:rsidRPr="00D81D3F">
        <w:tab/>
        <w:t>nieważności</w:t>
      </w:r>
      <w:r w:rsidR="009449D5">
        <w:t xml:space="preserve"> </w:t>
      </w:r>
      <w:r w:rsidRPr="00D81D3F">
        <w:t>i obowiązywać będą od dnia zawarcia przez Strony aneksu w tym zakresie.</w:t>
      </w:r>
    </w:p>
    <w:p w14:paraId="26D86276" w14:textId="77777777" w:rsidR="00716313" w:rsidRPr="00D75AA0" w:rsidRDefault="00716313" w:rsidP="00716313">
      <w:pPr>
        <w:pStyle w:val="Akapitzlist"/>
        <w:suppressAutoHyphens/>
        <w:ind w:left="357"/>
        <w:jc w:val="both"/>
      </w:pPr>
    </w:p>
    <w:p w14:paraId="56461E5C" w14:textId="026CF132" w:rsidR="00B31546" w:rsidRPr="00C9401A" w:rsidRDefault="00B31546" w:rsidP="0080481E">
      <w:pPr>
        <w:spacing w:line="360" w:lineRule="auto"/>
        <w:ind w:left="454" w:hanging="454"/>
        <w:jc w:val="center"/>
      </w:pPr>
      <w:r w:rsidRPr="00C9401A">
        <w:t xml:space="preserve">§ </w:t>
      </w:r>
      <w:r w:rsidR="00C9401A" w:rsidRPr="00C9401A">
        <w:t>1</w:t>
      </w:r>
      <w:r w:rsidR="00D81D3F">
        <w:t>6</w:t>
      </w:r>
    </w:p>
    <w:p w14:paraId="5B0792ED" w14:textId="77777777" w:rsidR="008852E4" w:rsidRDefault="008852E4" w:rsidP="005000AF">
      <w:pPr>
        <w:suppressAutoHyphens/>
        <w:jc w:val="both"/>
      </w:pPr>
      <w:r w:rsidRPr="005C2894">
        <w:t>Specyfikacja istotnych warunków zamówienia</w:t>
      </w:r>
      <w:r w:rsidR="005000AF">
        <w:t xml:space="preserve"> oraz o</w:t>
      </w:r>
      <w:r w:rsidRPr="005C2894">
        <w:t xml:space="preserve">ferta Wykonawcy z dnia </w:t>
      </w:r>
      <w:r w:rsidR="004B0790">
        <w:t>………</w:t>
      </w:r>
      <w:r w:rsidR="006B2541">
        <w:t>……………</w:t>
      </w:r>
      <w:r w:rsidR="005000AF">
        <w:t xml:space="preserve"> stanowią integralną część niniejszej umowy.</w:t>
      </w:r>
    </w:p>
    <w:p w14:paraId="4C9C7054" w14:textId="77777777" w:rsidR="001C436A" w:rsidRPr="005C2894" w:rsidRDefault="001C436A" w:rsidP="005000AF">
      <w:pPr>
        <w:suppressAutoHyphens/>
        <w:jc w:val="both"/>
      </w:pPr>
    </w:p>
    <w:p w14:paraId="288E2560" w14:textId="77777777" w:rsidR="0024125B" w:rsidRDefault="0024125B" w:rsidP="001C436A">
      <w:pPr>
        <w:autoSpaceDE w:val="0"/>
        <w:autoSpaceDN w:val="0"/>
        <w:adjustRightInd w:val="0"/>
        <w:ind w:left="357"/>
        <w:jc w:val="both"/>
        <w:rPr>
          <w:i/>
          <w:sz w:val="20"/>
          <w:szCs w:val="20"/>
        </w:rPr>
      </w:pPr>
    </w:p>
    <w:p w14:paraId="703CAC10" w14:textId="15EC831C" w:rsidR="00C9401A" w:rsidRPr="00C9401A" w:rsidRDefault="00C9401A" w:rsidP="00C9401A">
      <w:pPr>
        <w:spacing w:line="360" w:lineRule="auto"/>
        <w:jc w:val="center"/>
      </w:pPr>
      <w:r w:rsidRPr="00C9401A">
        <w:t>§ 1</w:t>
      </w:r>
      <w:r w:rsidR="00D81D3F">
        <w:t>7</w:t>
      </w:r>
    </w:p>
    <w:p w14:paraId="62A1D9FF" w14:textId="77777777" w:rsidR="00C9401A" w:rsidRDefault="00C9401A" w:rsidP="00C9401A">
      <w:pPr>
        <w:jc w:val="both"/>
      </w:pPr>
      <w:r w:rsidRPr="002735D6">
        <w:t>Umowę</w:t>
      </w:r>
      <w:r>
        <w:t xml:space="preserve"> niniejszą sporządzono w dwóch </w:t>
      </w:r>
      <w:r w:rsidRPr="002735D6">
        <w:t xml:space="preserve">jednobrzmiących egzemplarzach, jeden </w:t>
      </w:r>
      <w:r>
        <w:t>dla Wykonawcy i jeden</w:t>
      </w:r>
      <w:r w:rsidRPr="002735D6">
        <w:t xml:space="preserve"> dla Zamawiającego.</w:t>
      </w:r>
    </w:p>
    <w:p w14:paraId="7634F2F6" w14:textId="77777777" w:rsidR="00C9401A" w:rsidRDefault="00C9401A" w:rsidP="00060D92">
      <w:pPr>
        <w:rPr>
          <w:i/>
          <w:sz w:val="20"/>
          <w:szCs w:val="20"/>
        </w:rPr>
      </w:pPr>
    </w:p>
    <w:p w14:paraId="6859B3B6" w14:textId="77777777" w:rsidR="00877E14" w:rsidRDefault="00877E14" w:rsidP="00877E14">
      <w:pPr>
        <w:jc w:val="both"/>
      </w:pPr>
    </w:p>
    <w:p w14:paraId="54504022" w14:textId="77777777" w:rsidR="001C436A" w:rsidRPr="00877E14" w:rsidRDefault="001C436A" w:rsidP="00877E14">
      <w:pPr>
        <w:jc w:val="both"/>
      </w:pPr>
    </w:p>
    <w:p w14:paraId="39AB5BB3" w14:textId="07657248" w:rsidR="005629F9" w:rsidRPr="00D81D3F" w:rsidRDefault="00877E14" w:rsidP="00D81D3F">
      <w:pPr>
        <w:jc w:val="both"/>
        <w:rPr>
          <w:sz w:val="22"/>
          <w:szCs w:val="22"/>
        </w:rPr>
        <w:sectPr w:rsidR="005629F9" w:rsidRPr="00D81D3F" w:rsidSect="003E4A6B">
          <w:pgSz w:w="11906" w:h="16838" w:code="9"/>
          <w:pgMar w:top="1418" w:right="1418" w:bottom="1134" w:left="1418" w:header="709" w:footer="709" w:gutter="0"/>
          <w:cols w:space="708"/>
          <w:docGrid w:linePitch="360"/>
        </w:sectPr>
      </w:pPr>
      <w:r>
        <w:t xml:space="preserve">      </w:t>
      </w:r>
      <w:r>
        <w:tab/>
      </w:r>
      <w:r w:rsidR="00081059" w:rsidRPr="00877E14">
        <w:t>ZAM</w:t>
      </w:r>
      <w:r w:rsidR="00824FD8">
        <w:t xml:space="preserve">AWIAJĄCY </w:t>
      </w:r>
      <w:r w:rsidR="00824FD8">
        <w:tab/>
      </w:r>
      <w:r w:rsidR="00824FD8">
        <w:tab/>
      </w:r>
      <w:r w:rsidR="00824FD8">
        <w:tab/>
      </w:r>
      <w:r w:rsidR="00824FD8">
        <w:tab/>
      </w:r>
      <w:r w:rsidR="00824FD8">
        <w:tab/>
      </w:r>
      <w:r w:rsidR="00824FD8">
        <w:tab/>
        <w:t>WYKONAWC</w:t>
      </w:r>
    </w:p>
    <w:p w14:paraId="3D2E730D" w14:textId="01A849E1" w:rsidR="00264460" w:rsidRPr="00535C62" w:rsidRDefault="00264460" w:rsidP="00D81D3F">
      <w:pPr>
        <w:jc w:val="both"/>
      </w:pPr>
    </w:p>
    <w:sectPr w:rsidR="00264460" w:rsidRPr="00535C62" w:rsidSect="00824FD8">
      <w:pgSz w:w="11906" w:h="16838"/>
      <w:pgMar w:top="567" w:right="1418" w:bottom="567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558C1BE" w14:textId="77777777" w:rsidR="00C22971" w:rsidRDefault="00C22971" w:rsidP="00BB304A">
      <w:r>
        <w:separator/>
      </w:r>
    </w:p>
  </w:endnote>
  <w:endnote w:type="continuationSeparator" w:id="0">
    <w:p w14:paraId="0155DC4F" w14:textId="77777777" w:rsidR="00C22971" w:rsidRDefault="00C22971" w:rsidP="00BB304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Lucida Grande">
    <w:charset w:val="00"/>
    <w:family w:val="auto"/>
    <w:pitch w:val="variable"/>
    <w:sig w:usb0="E1000AEF" w:usb1="5000A1FF" w:usb2="00000000" w:usb3="00000000" w:csb0="000001B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HelveticaNeueLT Pro 55 Roman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Trebuchet MS">
    <w:panose1 w:val="020B0603020202020204"/>
    <w:charset w:val="EE"/>
    <w:family w:val="swiss"/>
    <w:pitch w:val="variable"/>
    <w:sig w:usb0="00000687" w:usb1="00000000" w:usb2="00000000" w:usb3="00000000" w:csb0="000000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0786067" w14:textId="77777777" w:rsidR="00C22971" w:rsidRDefault="00C22971" w:rsidP="00BB304A">
      <w:r>
        <w:separator/>
      </w:r>
    </w:p>
  </w:footnote>
  <w:footnote w:type="continuationSeparator" w:id="0">
    <w:p w14:paraId="0ED3FCFF" w14:textId="77777777" w:rsidR="00C22971" w:rsidRDefault="00C22971" w:rsidP="00BB304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82"/>
    <w:multiLevelType w:val="singleLevel"/>
    <w:tmpl w:val="6CE4F4A8"/>
    <w:lvl w:ilvl="0">
      <w:start w:val="1"/>
      <w:numFmt w:val="bullet"/>
      <w:pStyle w:val="Listapunktowana3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1" w15:restartNumberingAfterBreak="0">
    <w:nsid w:val="FFFFFF83"/>
    <w:multiLevelType w:val="singleLevel"/>
    <w:tmpl w:val="8DA8F132"/>
    <w:lvl w:ilvl="0">
      <w:start w:val="1"/>
      <w:numFmt w:val="bullet"/>
      <w:pStyle w:val="Listapunktowana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2" w15:restartNumberingAfterBreak="0">
    <w:nsid w:val="FFFFFF89"/>
    <w:multiLevelType w:val="singleLevel"/>
    <w:tmpl w:val="6DEA30C2"/>
    <w:lvl w:ilvl="0">
      <w:start w:val="1"/>
      <w:numFmt w:val="bullet"/>
      <w:pStyle w:val="Listapunktowan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3" w15:restartNumberingAfterBreak="0">
    <w:nsid w:val="00000001"/>
    <w:multiLevelType w:val="multilevel"/>
    <w:tmpl w:val="00000001"/>
    <w:name w:val="WW8Num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lowerLetter"/>
      <w:lvlText w:val="%2)"/>
      <w:lvlJc w:val="left"/>
      <w:pPr>
        <w:tabs>
          <w:tab w:val="num" w:pos="1080"/>
        </w:tabs>
        <w:ind w:left="1080" w:hanging="360"/>
      </w:pPr>
    </w:lvl>
    <w:lvl w:ilvl="2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4" w15:restartNumberingAfterBreak="0">
    <w:nsid w:val="00000002"/>
    <w:multiLevelType w:val="multilevel"/>
    <w:tmpl w:val="00000002"/>
    <w:name w:val="WW8Num2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  <w:rPr>
        <w:rFonts w:ascii="Symbol" w:hAnsi="Symbol" w:cs="Symbol"/>
        <w:caps w:val="0"/>
        <w:smallCaps w:val="0"/>
        <w:color w:val="333333"/>
        <w:spacing w:val="0"/>
        <w:sz w:val="18"/>
      </w:rPr>
    </w:lvl>
    <w:lvl w:ilvl="1">
      <w:start w:val="1"/>
      <w:numFmt w:val="decimal"/>
      <w:lvlText w:val=".%2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/>
      </w:rPr>
    </w:lvl>
    <w:lvl w:ilvl="2">
      <w:start w:val="1"/>
      <w:numFmt w:val="decimal"/>
      <w:lvlText w:val=".%3"/>
      <w:lvlJc w:val="left"/>
      <w:pPr>
        <w:tabs>
          <w:tab w:val="num" w:pos="1440"/>
        </w:tabs>
        <w:ind w:left="1440" w:hanging="360"/>
      </w:pPr>
      <w:rPr>
        <w:rFonts w:ascii="Wingdings" w:hAnsi="Wingdings" w:cs="Wingdings"/>
      </w:rPr>
    </w:lvl>
    <w:lvl w:ilvl="3">
      <w:start w:val="1"/>
      <w:numFmt w:val="decimal"/>
      <w:lvlText w:val=".%4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.%5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.%6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.%7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.%8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.%9"/>
      <w:lvlJc w:val="left"/>
      <w:pPr>
        <w:tabs>
          <w:tab w:val="num" w:pos="3600"/>
        </w:tabs>
        <w:ind w:left="3600" w:hanging="360"/>
      </w:pPr>
    </w:lvl>
  </w:abstractNum>
  <w:abstractNum w:abstractNumId="5" w15:restartNumberingAfterBreak="0">
    <w:nsid w:val="00000022"/>
    <w:multiLevelType w:val="singleLevel"/>
    <w:tmpl w:val="00000022"/>
    <w:name w:val="WW8Num35"/>
    <w:lvl w:ilvl="0">
      <w:start w:val="1"/>
      <w:numFmt w:val="decimal"/>
      <w:lvlText w:val="%1)"/>
      <w:lvlJc w:val="left"/>
      <w:pPr>
        <w:tabs>
          <w:tab w:val="num" w:pos="1080"/>
        </w:tabs>
        <w:ind w:left="1080" w:hanging="360"/>
      </w:pPr>
    </w:lvl>
  </w:abstractNum>
  <w:abstractNum w:abstractNumId="6" w15:restartNumberingAfterBreak="0">
    <w:nsid w:val="06D30974"/>
    <w:multiLevelType w:val="hybridMultilevel"/>
    <w:tmpl w:val="1AD2725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0CF7ADC"/>
    <w:multiLevelType w:val="hybridMultilevel"/>
    <w:tmpl w:val="43C65B16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76B2539"/>
    <w:multiLevelType w:val="hybridMultilevel"/>
    <w:tmpl w:val="32EACB18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  <w:i w:val="0"/>
        <w:sz w:val="22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" w15:restartNumberingAfterBreak="0">
    <w:nsid w:val="1967301F"/>
    <w:multiLevelType w:val="hybridMultilevel"/>
    <w:tmpl w:val="001A5BAE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" w15:restartNumberingAfterBreak="0">
    <w:nsid w:val="1B3868B6"/>
    <w:multiLevelType w:val="hybridMultilevel"/>
    <w:tmpl w:val="9F8AE81A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2E44180"/>
    <w:multiLevelType w:val="multilevel"/>
    <w:tmpl w:val="DFC88CEC"/>
    <w:name w:val="NumPar"/>
    <w:lvl w:ilvl="0">
      <w:start w:val="1"/>
      <w:numFmt w:val="decimal"/>
      <w:lvlRestart w:val="0"/>
      <w:pStyle w:val="NumPar1"/>
      <w:lvlText w:val="%1."/>
      <w:lvlJc w:val="left"/>
      <w:pPr>
        <w:tabs>
          <w:tab w:val="num" w:pos="850"/>
        </w:tabs>
        <w:ind w:left="850" w:hanging="850"/>
      </w:pPr>
    </w:lvl>
    <w:lvl w:ilvl="1">
      <w:start w:val="1"/>
      <w:numFmt w:val="decimal"/>
      <w:pStyle w:val="NumPar2"/>
      <w:lvlText w:val="%1.%2."/>
      <w:lvlJc w:val="left"/>
      <w:pPr>
        <w:tabs>
          <w:tab w:val="num" w:pos="850"/>
        </w:tabs>
        <w:ind w:left="850" w:hanging="850"/>
      </w:pPr>
    </w:lvl>
    <w:lvl w:ilvl="2">
      <w:start w:val="1"/>
      <w:numFmt w:val="decimal"/>
      <w:pStyle w:val="NumPar3"/>
      <w:lvlText w:val="%1.%2.%3."/>
      <w:lvlJc w:val="left"/>
      <w:pPr>
        <w:tabs>
          <w:tab w:val="num" w:pos="850"/>
        </w:tabs>
        <w:ind w:left="850" w:hanging="850"/>
      </w:pPr>
    </w:lvl>
    <w:lvl w:ilvl="3">
      <w:start w:val="1"/>
      <w:numFmt w:val="decimal"/>
      <w:pStyle w:val="NumPar4"/>
      <w:lvlText w:val="%1.%2.%3.%4."/>
      <w:lvlJc w:val="left"/>
      <w:pPr>
        <w:tabs>
          <w:tab w:val="num" w:pos="850"/>
        </w:tabs>
        <w:ind w:left="850" w:hanging="85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2" w15:restartNumberingAfterBreak="0">
    <w:nsid w:val="27CD0DFF"/>
    <w:multiLevelType w:val="hybridMultilevel"/>
    <w:tmpl w:val="B00401C4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B086795E">
      <w:start w:val="1"/>
      <w:numFmt w:val="decimal"/>
      <w:lvlText w:val="%2)"/>
      <w:lvlJc w:val="left"/>
      <w:pPr>
        <w:ind w:left="14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A064FF8"/>
    <w:multiLevelType w:val="multilevel"/>
    <w:tmpl w:val="0A98C71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2)"/>
      <w:lvlJc w:val="left"/>
      <w:pPr>
        <w:tabs>
          <w:tab w:val="num" w:pos="1080"/>
        </w:tabs>
        <w:ind w:left="1080" w:hanging="360"/>
      </w:pPr>
      <w:rPr>
        <w:rFonts w:eastAsia="Times New Roman" w:cs="Times New Roman"/>
      </w:rPr>
    </w:lvl>
    <w:lvl w:ilvl="2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4" w15:restartNumberingAfterBreak="0">
    <w:nsid w:val="2B631F71"/>
    <w:multiLevelType w:val="hybridMultilevel"/>
    <w:tmpl w:val="A81E222C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A05045A"/>
    <w:multiLevelType w:val="hybridMultilevel"/>
    <w:tmpl w:val="65DAF802"/>
    <w:lvl w:ilvl="0" w:tplc="ED405B64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  <w:color w:val="auto"/>
      </w:rPr>
    </w:lvl>
    <w:lvl w:ilvl="1" w:tplc="04150019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cs="Times New Roman"/>
      </w:rPr>
    </w:lvl>
  </w:abstractNum>
  <w:abstractNum w:abstractNumId="16" w15:restartNumberingAfterBreak="0">
    <w:nsid w:val="42713452"/>
    <w:multiLevelType w:val="singleLevel"/>
    <w:tmpl w:val="3B8CC7EA"/>
    <w:name w:val="Tiret 1"/>
    <w:lvl w:ilvl="0">
      <w:start w:val="1"/>
      <w:numFmt w:val="bullet"/>
      <w:lvlRestart w:val="0"/>
      <w:pStyle w:val="Tiret1"/>
      <w:lvlText w:val="–"/>
      <w:lvlJc w:val="left"/>
      <w:pPr>
        <w:tabs>
          <w:tab w:val="num" w:pos="1417"/>
        </w:tabs>
        <w:ind w:left="1417" w:hanging="567"/>
      </w:pPr>
    </w:lvl>
  </w:abstractNum>
  <w:abstractNum w:abstractNumId="17" w15:restartNumberingAfterBreak="0">
    <w:nsid w:val="44DB3669"/>
    <w:multiLevelType w:val="hybridMultilevel"/>
    <w:tmpl w:val="F91C6492"/>
    <w:lvl w:ilvl="0" w:tplc="B2DEA708">
      <w:start w:val="1"/>
      <w:numFmt w:val="lowerLetter"/>
      <w:pStyle w:val="paragraf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502612F8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D85001B6">
      <w:start w:val="1"/>
      <w:numFmt w:val="decimal"/>
      <w:lvlText w:val="%3)"/>
      <w:lvlJc w:val="left"/>
      <w:pPr>
        <w:tabs>
          <w:tab w:val="num" w:pos="2340"/>
        </w:tabs>
        <w:ind w:left="2340" w:hanging="360"/>
      </w:pPr>
      <w:rPr>
        <w:rFonts w:hint="default"/>
      </w:rPr>
    </w:lvl>
    <w:lvl w:ilvl="3" w:tplc="502612F8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8" w15:restartNumberingAfterBreak="0">
    <w:nsid w:val="5CA31A15"/>
    <w:multiLevelType w:val="singleLevel"/>
    <w:tmpl w:val="CB981644"/>
    <w:name w:val="Tiret 0"/>
    <w:lvl w:ilvl="0">
      <w:start w:val="1"/>
      <w:numFmt w:val="bullet"/>
      <w:lvlRestart w:val="0"/>
      <w:pStyle w:val="Tiret0"/>
      <w:lvlText w:val="–"/>
      <w:lvlJc w:val="left"/>
      <w:pPr>
        <w:tabs>
          <w:tab w:val="num" w:pos="850"/>
        </w:tabs>
        <w:ind w:left="850" w:hanging="850"/>
      </w:pPr>
    </w:lvl>
  </w:abstractNum>
  <w:abstractNum w:abstractNumId="19" w15:restartNumberingAfterBreak="0">
    <w:nsid w:val="60AF5D80"/>
    <w:multiLevelType w:val="hybridMultilevel"/>
    <w:tmpl w:val="6058977C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60F25F7F"/>
    <w:multiLevelType w:val="hybridMultilevel"/>
    <w:tmpl w:val="9F8AE81A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61276F92"/>
    <w:multiLevelType w:val="hybridMultilevel"/>
    <w:tmpl w:val="6ED68BE6"/>
    <w:lvl w:ilvl="0" w:tplc="FFFFFFFF">
      <w:start w:val="1"/>
      <w:numFmt w:val="lowerLetter"/>
      <w:pStyle w:val="wt-listawielopoziomowa"/>
      <w:lvlText w:val="%1)"/>
      <w:lvlJc w:val="left"/>
      <w:pPr>
        <w:tabs>
          <w:tab w:val="num" w:pos="644"/>
        </w:tabs>
        <w:ind w:left="644" w:hanging="360"/>
      </w:pPr>
      <w:rPr>
        <w:rFonts w:hint="default"/>
        <w:b w:val="0"/>
        <w:i w:val="0"/>
      </w:rPr>
    </w:lvl>
    <w:lvl w:ilvl="1" w:tplc="FFFFFFFF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2" w15:restartNumberingAfterBreak="0">
    <w:nsid w:val="64892796"/>
    <w:multiLevelType w:val="hybridMultilevel"/>
    <w:tmpl w:val="B00401C4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B086795E">
      <w:start w:val="1"/>
      <w:numFmt w:val="decimal"/>
      <w:lvlText w:val="%2)"/>
      <w:lvlJc w:val="left"/>
      <w:pPr>
        <w:ind w:left="14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675A3A69"/>
    <w:multiLevelType w:val="hybridMultilevel"/>
    <w:tmpl w:val="1422D9BE"/>
    <w:lvl w:ilvl="0" w:tplc="ED903C4E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color w:val="auto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24" w15:restartNumberingAfterBreak="0">
    <w:nsid w:val="6C6B18D4"/>
    <w:multiLevelType w:val="hybridMultilevel"/>
    <w:tmpl w:val="CF9AD13A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5" w15:restartNumberingAfterBreak="0">
    <w:nsid w:val="6CA12F29"/>
    <w:multiLevelType w:val="hybridMultilevel"/>
    <w:tmpl w:val="0CF220A6"/>
    <w:lvl w:ilvl="0" w:tplc="0415000F">
      <w:numFmt w:val="bullet"/>
      <w:pStyle w:val="Tekstprzypisukocowego"/>
      <w:lvlText w:val="–"/>
      <w:lvlJc w:val="left"/>
      <w:pPr>
        <w:tabs>
          <w:tab w:val="num" w:pos="360"/>
        </w:tabs>
        <w:ind w:left="360" w:hanging="360"/>
      </w:pPr>
      <w:rPr>
        <w:rFonts w:ascii="Times New Roman" w:hAnsi="Times New Roman" w:cs="Times New Roman" w:hint="default"/>
        <w:sz w:val="22"/>
        <w:szCs w:val="22"/>
      </w:rPr>
    </w:lvl>
    <w:lvl w:ilvl="1" w:tplc="04150019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Lucida Grande" w:hint="default"/>
      </w:rPr>
    </w:lvl>
    <w:lvl w:ilvl="2" w:tplc="0415001B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F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19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Lucida Grande" w:hint="default"/>
      </w:rPr>
    </w:lvl>
    <w:lvl w:ilvl="5" w:tplc="0415001B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19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Lucida Grande" w:hint="default"/>
      </w:rPr>
    </w:lvl>
    <w:lvl w:ilvl="8" w:tplc="0415001B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6F167A99"/>
    <w:multiLevelType w:val="hybridMultilevel"/>
    <w:tmpl w:val="101093F4"/>
    <w:lvl w:ilvl="0" w:tplc="9C946796">
      <w:start w:val="1"/>
      <w:numFmt w:val="decimal"/>
      <w:lvlText w:val="%1."/>
      <w:lvlJc w:val="left"/>
      <w:pPr>
        <w:ind w:left="538" w:hanging="36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pl-PL" w:eastAsia="en-US" w:bidi="ar-SA"/>
      </w:rPr>
    </w:lvl>
    <w:lvl w:ilvl="1" w:tplc="80C6CA76">
      <w:numFmt w:val="bullet"/>
      <w:lvlText w:val="•"/>
      <w:lvlJc w:val="left"/>
      <w:pPr>
        <w:ind w:left="1428" w:hanging="360"/>
      </w:pPr>
      <w:rPr>
        <w:rFonts w:hint="default"/>
        <w:lang w:val="pl-PL" w:eastAsia="en-US" w:bidi="ar-SA"/>
      </w:rPr>
    </w:lvl>
    <w:lvl w:ilvl="2" w:tplc="957889BC">
      <w:numFmt w:val="bullet"/>
      <w:lvlText w:val="•"/>
      <w:lvlJc w:val="left"/>
      <w:pPr>
        <w:ind w:left="2317" w:hanging="360"/>
      </w:pPr>
      <w:rPr>
        <w:rFonts w:hint="default"/>
        <w:lang w:val="pl-PL" w:eastAsia="en-US" w:bidi="ar-SA"/>
      </w:rPr>
    </w:lvl>
    <w:lvl w:ilvl="3" w:tplc="968886B8">
      <w:numFmt w:val="bullet"/>
      <w:lvlText w:val="•"/>
      <w:lvlJc w:val="left"/>
      <w:pPr>
        <w:ind w:left="3205" w:hanging="360"/>
      </w:pPr>
      <w:rPr>
        <w:rFonts w:hint="default"/>
        <w:lang w:val="pl-PL" w:eastAsia="en-US" w:bidi="ar-SA"/>
      </w:rPr>
    </w:lvl>
    <w:lvl w:ilvl="4" w:tplc="E2EE705C">
      <w:numFmt w:val="bullet"/>
      <w:lvlText w:val="•"/>
      <w:lvlJc w:val="left"/>
      <w:pPr>
        <w:ind w:left="4094" w:hanging="360"/>
      </w:pPr>
      <w:rPr>
        <w:rFonts w:hint="default"/>
        <w:lang w:val="pl-PL" w:eastAsia="en-US" w:bidi="ar-SA"/>
      </w:rPr>
    </w:lvl>
    <w:lvl w:ilvl="5" w:tplc="DFE6213C">
      <w:numFmt w:val="bullet"/>
      <w:lvlText w:val="•"/>
      <w:lvlJc w:val="left"/>
      <w:pPr>
        <w:ind w:left="4983" w:hanging="360"/>
      </w:pPr>
      <w:rPr>
        <w:rFonts w:hint="default"/>
        <w:lang w:val="pl-PL" w:eastAsia="en-US" w:bidi="ar-SA"/>
      </w:rPr>
    </w:lvl>
    <w:lvl w:ilvl="6" w:tplc="67EE6ADC">
      <w:numFmt w:val="bullet"/>
      <w:lvlText w:val="•"/>
      <w:lvlJc w:val="left"/>
      <w:pPr>
        <w:ind w:left="5871" w:hanging="360"/>
      </w:pPr>
      <w:rPr>
        <w:rFonts w:hint="default"/>
        <w:lang w:val="pl-PL" w:eastAsia="en-US" w:bidi="ar-SA"/>
      </w:rPr>
    </w:lvl>
    <w:lvl w:ilvl="7" w:tplc="D6343544">
      <w:numFmt w:val="bullet"/>
      <w:lvlText w:val="•"/>
      <w:lvlJc w:val="left"/>
      <w:pPr>
        <w:ind w:left="6760" w:hanging="360"/>
      </w:pPr>
      <w:rPr>
        <w:rFonts w:hint="default"/>
        <w:lang w:val="pl-PL" w:eastAsia="en-US" w:bidi="ar-SA"/>
      </w:rPr>
    </w:lvl>
    <w:lvl w:ilvl="8" w:tplc="BBFC4400">
      <w:numFmt w:val="bullet"/>
      <w:lvlText w:val="•"/>
      <w:lvlJc w:val="left"/>
      <w:pPr>
        <w:ind w:left="7649" w:hanging="360"/>
      </w:pPr>
      <w:rPr>
        <w:rFonts w:hint="default"/>
        <w:lang w:val="pl-PL" w:eastAsia="en-US" w:bidi="ar-SA"/>
      </w:rPr>
    </w:lvl>
  </w:abstractNum>
  <w:abstractNum w:abstractNumId="27" w15:restartNumberingAfterBreak="0">
    <w:nsid w:val="6F8C1ADD"/>
    <w:multiLevelType w:val="hybridMultilevel"/>
    <w:tmpl w:val="AB1CEBC8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8" w15:restartNumberingAfterBreak="0">
    <w:nsid w:val="700B1A58"/>
    <w:multiLevelType w:val="multilevel"/>
    <w:tmpl w:val="0A98C71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2)"/>
      <w:lvlJc w:val="left"/>
      <w:pPr>
        <w:tabs>
          <w:tab w:val="num" w:pos="1080"/>
        </w:tabs>
        <w:ind w:left="1080" w:hanging="360"/>
      </w:pPr>
      <w:rPr>
        <w:rFonts w:eastAsia="Times New Roman" w:cs="Times New Roman"/>
      </w:rPr>
    </w:lvl>
    <w:lvl w:ilvl="2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29" w15:restartNumberingAfterBreak="0">
    <w:nsid w:val="720C0423"/>
    <w:multiLevelType w:val="hybridMultilevel"/>
    <w:tmpl w:val="56627A38"/>
    <w:lvl w:ilvl="0" w:tplc="D85001B6">
      <w:start w:val="1"/>
      <w:numFmt w:val="decimal"/>
      <w:pStyle w:val="wypunkt"/>
      <w:lvlText w:val="%1."/>
      <w:lvlJc w:val="left"/>
      <w:pPr>
        <w:tabs>
          <w:tab w:val="num" w:pos="2340"/>
        </w:tabs>
        <w:ind w:left="2340" w:hanging="360"/>
      </w:pPr>
      <w:rPr>
        <w:rFonts w:hint="default"/>
        <w:b/>
        <w:sz w:val="23"/>
      </w:rPr>
    </w:lvl>
    <w:lvl w:ilvl="1" w:tplc="04150019">
      <w:start w:val="1"/>
      <w:numFmt w:val="upperLetter"/>
      <w:lvlText w:val="%2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0" w15:restartNumberingAfterBreak="0">
    <w:nsid w:val="789717F6"/>
    <w:multiLevelType w:val="hybridMultilevel"/>
    <w:tmpl w:val="F7C003C2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78E36FBF"/>
    <w:multiLevelType w:val="hybridMultilevel"/>
    <w:tmpl w:val="B00401C4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B086795E">
      <w:start w:val="1"/>
      <w:numFmt w:val="decimal"/>
      <w:lvlText w:val="%2)"/>
      <w:lvlJc w:val="left"/>
      <w:pPr>
        <w:ind w:left="14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7A2B1014"/>
    <w:multiLevelType w:val="hybridMultilevel"/>
    <w:tmpl w:val="EFB8E7DE"/>
    <w:lvl w:ilvl="0" w:tplc="80C6CA76">
      <w:numFmt w:val="bullet"/>
      <w:lvlText w:val="•"/>
      <w:lvlJc w:val="left"/>
      <w:pPr>
        <w:ind w:left="1077" w:hanging="360"/>
      </w:pPr>
      <w:rPr>
        <w:rFonts w:hint="default"/>
        <w:lang w:val="pl-PL" w:eastAsia="en-US" w:bidi="ar-SA"/>
      </w:rPr>
    </w:lvl>
    <w:lvl w:ilvl="1" w:tplc="04150003" w:tentative="1">
      <w:start w:val="1"/>
      <w:numFmt w:val="bullet"/>
      <w:lvlText w:val="o"/>
      <w:lvlJc w:val="left"/>
      <w:pPr>
        <w:ind w:left="1797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17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37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57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77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97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17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37" w:hanging="360"/>
      </w:pPr>
      <w:rPr>
        <w:rFonts w:ascii="Wingdings" w:hAnsi="Wingdings" w:hint="default"/>
      </w:rPr>
    </w:lvl>
  </w:abstractNum>
  <w:abstractNum w:abstractNumId="33" w15:restartNumberingAfterBreak="0">
    <w:nsid w:val="7B926056"/>
    <w:multiLevelType w:val="hybridMultilevel"/>
    <w:tmpl w:val="B00401C4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B086795E">
      <w:start w:val="1"/>
      <w:numFmt w:val="decimal"/>
      <w:lvlText w:val="%2)"/>
      <w:lvlJc w:val="left"/>
      <w:pPr>
        <w:ind w:left="14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55395143">
    <w:abstractNumId w:val="29"/>
  </w:num>
  <w:num w:numId="2" w16cid:durableId="831681518">
    <w:abstractNumId w:val="17"/>
  </w:num>
  <w:num w:numId="3" w16cid:durableId="1836650628">
    <w:abstractNumId w:val="2"/>
  </w:num>
  <w:num w:numId="4" w16cid:durableId="876502309">
    <w:abstractNumId w:val="1"/>
  </w:num>
  <w:num w:numId="5" w16cid:durableId="304624700">
    <w:abstractNumId w:val="0"/>
  </w:num>
  <w:num w:numId="6" w16cid:durableId="2067609029">
    <w:abstractNumId w:val="25"/>
  </w:num>
  <w:num w:numId="7" w16cid:durableId="1260021111">
    <w:abstractNumId w:val="21"/>
  </w:num>
  <w:num w:numId="8" w16cid:durableId="782186814">
    <w:abstractNumId w:val="18"/>
    <w:lvlOverride w:ilvl="0">
      <w:startOverride w:val="1"/>
    </w:lvlOverride>
  </w:num>
  <w:num w:numId="9" w16cid:durableId="1463957728">
    <w:abstractNumId w:val="16"/>
    <w:lvlOverride w:ilvl="0">
      <w:startOverride w:val="1"/>
    </w:lvlOverride>
  </w:num>
  <w:num w:numId="10" w16cid:durableId="1328438726">
    <w:abstractNumId w:val="11"/>
  </w:num>
  <w:num w:numId="11" w16cid:durableId="1030061757">
    <w:abstractNumId w:val="27"/>
  </w:num>
  <w:num w:numId="12" w16cid:durableId="2073651302">
    <w:abstractNumId w:val="13"/>
  </w:num>
  <w:num w:numId="13" w16cid:durableId="1954748388">
    <w:abstractNumId w:val="7"/>
  </w:num>
  <w:num w:numId="14" w16cid:durableId="1579703604">
    <w:abstractNumId w:val="30"/>
  </w:num>
  <w:num w:numId="15" w16cid:durableId="966162644">
    <w:abstractNumId w:val="5"/>
    <w:lvlOverride w:ilvl="0">
      <w:startOverride w:val="1"/>
    </w:lvlOverride>
  </w:num>
  <w:num w:numId="16" w16cid:durableId="947083135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 w16cid:durableId="1536500440">
    <w:abstractNumId w:val="23"/>
  </w:num>
  <w:num w:numId="18" w16cid:durableId="1568031293">
    <w:abstractNumId w:val="28"/>
  </w:num>
  <w:num w:numId="19" w16cid:durableId="1390223612">
    <w:abstractNumId w:val="9"/>
  </w:num>
  <w:num w:numId="20" w16cid:durableId="633215879">
    <w:abstractNumId w:val="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 w16cid:durableId="1480999215">
    <w:abstractNumId w:val="31"/>
  </w:num>
  <w:num w:numId="22" w16cid:durableId="1218317579">
    <w:abstractNumId w:val="33"/>
  </w:num>
  <w:num w:numId="23" w16cid:durableId="260188688">
    <w:abstractNumId w:val="10"/>
  </w:num>
  <w:num w:numId="24" w16cid:durableId="1798601395">
    <w:abstractNumId w:val="20"/>
  </w:num>
  <w:num w:numId="25" w16cid:durableId="1835296288">
    <w:abstractNumId w:val="22"/>
  </w:num>
  <w:num w:numId="26" w16cid:durableId="1945576415">
    <w:abstractNumId w:val="8"/>
  </w:num>
  <w:num w:numId="27" w16cid:durableId="181474088">
    <w:abstractNumId w:val="24"/>
  </w:num>
  <w:num w:numId="28" w16cid:durableId="1342510975">
    <w:abstractNumId w:val="12"/>
  </w:num>
  <w:num w:numId="29" w16cid:durableId="1500849225">
    <w:abstractNumId w:val="14"/>
  </w:num>
  <w:num w:numId="30" w16cid:durableId="1020352041">
    <w:abstractNumId w:val="26"/>
  </w:num>
  <w:num w:numId="31" w16cid:durableId="1107232680">
    <w:abstractNumId w:val="6"/>
  </w:num>
  <w:num w:numId="32" w16cid:durableId="1446077262">
    <w:abstractNumId w:val="32"/>
  </w:num>
  <w:numIdMacAtCleanup w:val="3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drawingGridHorizontalSpacing w:val="12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70E26"/>
    <w:rsid w:val="00000741"/>
    <w:rsid w:val="00001417"/>
    <w:rsid w:val="000015F4"/>
    <w:rsid w:val="000017B7"/>
    <w:rsid w:val="00002DCC"/>
    <w:rsid w:val="00007354"/>
    <w:rsid w:val="000103A7"/>
    <w:rsid w:val="0001189D"/>
    <w:rsid w:val="00011CE2"/>
    <w:rsid w:val="0001455E"/>
    <w:rsid w:val="00014B71"/>
    <w:rsid w:val="00017CDB"/>
    <w:rsid w:val="000205A1"/>
    <w:rsid w:val="00025793"/>
    <w:rsid w:val="00025FD3"/>
    <w:rsid w:val="000333C3"/>
    <w:rsid w:val="00035C79"/>
    <w:rsid w:val="00040B1A"/>
    <w:rsid w:val="000441B0"/>
    <w:rsid w:val="00044A54"/>
    <w:rsid w:val="00045920"/>
    <w:rsid w:val="00047014"/>
    <w:rsid w:val="000520D3"/>
    <w:rsid w:val="000541D0"/>
    <w:rsid w:val="00057F0B"/>
    <w:rsid w:val="00060D92"/>
    <w:rsid w:val="00061235"/>
    <w:rsid w:val="00063158"/>
    <w:rsid w:val="00064829"/>
    <w:rsid w:val="0006520B"/>
    <w:rsid w:val="00070CE8"/>
    <w:rsid w:val="00070E26"/>
    <w:rsid w:val="0007366B"/>
    <w:rsid w:val="000742A6"/>
    <w:rsid w:val="0007735F"/>
    <w:rsid w:val="00077FD3"/>
    <w:rsid w:val="00080852"/>
    <w:rsid w:val="00081059"/>
    <w:rsid w:val="00081CDA"/>
    <w:rsid w:val="0008378D"/>
    <w:rsid w:val="00087B6E"/>
    <w:rsid w:val="00095C0D"/>
    <w:rsid w:val="000A0CF6"/>
    <w:rsid w:val="000A4765"/>
    <w:rsid w:val="000A68D8"/>
    <w:rsid w:val="000A6FF8"/>
    <w:rsid w:val="000B1E64"/>
    <w:rsid w:val="000B37C1"/>
    <w:rsid w:val="000B5C62"/>
    <w:rsid w:val="000B62D3"/>
    <w:rsid w:val="000C0930"/>
    <w:rsid w:val="000C20DE"/>
    <w:rsid w:val="000C2F6D"/>
    <w:rsid w:val="000C4ABA"/>
    <w:rsid w:val="000D1BA7"/>
    <w:rsid w:val="000D31A4"/>
    <w:rsid w:val="000D5D07"/>
    <w:rsid w:val="000D609E"/>
    <w:rsid w:val="000D6AE4"/>
    <w:rsid w:val="000D6F60"/>
    <w:rsid w:val="000D7356"/>
    <w:rsid w:val="000D7D04"/>
    <w:rsid w:val="000E2ACF"/>
    <w:rsid w:val="000E35AF"/>
    <w:rsid w:val="000E4F62"/>
    <w:rsid w:val="000F1EF9"/>
    <w:rsid w:val="000F2411"/>
    <w:rsid w:val="000F3C9E"/>
    <w:rsid w:val="000F4614"/>
    <w:rsid w:val="000F6DD7"/>
    <w:rsid w:val="000F7FE0"/>
    <w:rsid w:val="00101915"/>
    <w:rsid w:val="00101CC6"/>
    <w:rsid w:val="0010549C"/>
    <w:rsid w:val="001147E2"/>
    <w:rsid w:val="00114F58"/>
    <w:rsid w:val="0011526C"/>
    <w:rsid w:val="00116587"/>
    <w:rsid w:val="00117CAF"/>
    <w:rsid w:val="0012082E"/>
    <w:rsid w:val="00123253"/>
    <w:rsid w:val="00124D54"/>
    <w:rsid w:val="00133602"/>
    <w:rsid w:val="00140E3E"/>
    <w:rsid w:val="0014275A"/>
    <w:rsid w:val="00144821"/>
    <w:rsid w:val="0014697B"/>
    <w:rsid w:val="00147EAA"/>
    <w:rsid w:val="001533B0"/>
    <w:rsid w:val="00164551"/>
    <w:rsid w:val="00164967"/>
    <w:rsid w:val="00173906"/>
    <w:rsid w:val="00177EFB"/>
    <w:rsid w:val="001821E5"/>
    <w:rsid w:val="0018297D"/>
    <w:rsid w:val="00183253"/>
    <w:rsid w:val="00187659"/>
    <w:rsid w:val="00195AAA"/>
    <w:rsid w:val="00196CAF"/>
    <w:rsid w:val="00197511"/>
    <w:rsid w:val="001976FE"/>
    <w:rsid w:val="001A02BF"/>
    <w:rsid w:val="001A02F5"/>
    <w:rsid w:val="001A14F8"/>
    <w:rsid w:val="001A1726"/>
    <w:rsid w:val="001A2955"/>
    <w:rsid w:val="001A5A8B"/>
    <w:rsid w:val="001A5C13"/>
    <w:rsid w:val="001A75DF"/>
    <w:rsid w:val="001A7AC3"/>
    <w:rsid w:val="001B328A"/>
    <w:rsid w:val="001B3830"/>
    <w:rsid w:val="001B3B58"/>
    <w:rsid w:val="001B4E84"/>
    <w:rsid w:val="001B62A9"/>
    <w:rsid w:val="001C1F8D"/>
    <w:rsid w:val="001C2B86"/>
    <w:rsid w:val="001C2D1E"/>
    <w:rsid w:val="001C436A"/>
    <w:rsid w:val="001C65B7"/>
    <w:rsid w:val="001D15D3"/>
    <w:rsid w:val="001D352D"/>
    <w:rsid w:val="001D424B"/>
    <w:rsid w:val="001D62CA"/>
    <w:rsid w:val="001D6B0F"/>
    <w:rsid w:val="001D6CD3"/>
    <w:rsid w:val="001E120B"/>
    <w:rsid w:val="001E2C12"/>
    <w:rsid w:val="001E470E"/>
    <w:rsid w:val="001E4C14"/>
    <w:rsid w:val="001E6990"/>
    <w:rsid w:val="001F1E14"/>
    <w:rsid w:val="001F5234"/>
    <w:rsid w:val="001F5528"/>
    <w:rsid w:val="001F718A"/>
    <w:rsid w:val="001F7955"/>
    <w:rsid w:val="002029B8"/>
    <w:rsid w:val="00204D74"/>
    <w:rsid w:val="0020537D"/>
    <w:rsid w:val="00211CDA"/>
    <w:rsid w:val="002126CB"/>
    <w:rsid w:val="00212C62"/>
    <w:rsid w:val="00213829"/>
    <w:rsid w:val="002146F6"/>
    <w:rsid w:val="00216A06"/>
    <w:rsid w:val="0021709D"/>
    <w:rsid w:val="0022048B"/>
    <w:rsid w:val="00225978"/>
    <w:rsid w:val="00225A0B"/>
    <w:rsid w:val="002311F8"/>
    <w:rsid w:val="002361DF"/>
    <w:rsid w:val="00236951"/>
    <w:rsid w:val="0024125B"/>
    <w:rsid w:val="00241E1C"/>
    <w:rsid w:val="0024278A"/>
    <w:rsid w:val="002500BC"/>
    <w:rsid w:val="00255FE2"/>
    <w:rsid w:val="002638BE"/>
    <w:rsid w:val="00264460"/>
    <w:rsid w:val="0027007F"/>
    <w:rsid w:val="002715AD"/>
    <w:rsid w:val="002718C4"/>
    <w:rsid w:val="00272C9F"/>
    <w:rsid w:val="00273CC3"/>
    <w:rsid w:val="00277ECF"/>
    <w:rsid w:val="00286CE4"/>
    <w:rsid w:val="00287EBD"/>
    <w:rsid w:val="00291A57"/>
    <w:rsid w:val="00293E82"/>
    <w:rsid w:val="00294BDA"/>
    <w:rsid w:val="0029736A"/>
    <w:rsid w:val="002A0FE8"/>
    <w:rsid w:val="002A2CDE"/>
    <w:rsid w:val="002A3D05"/>
    <w:rsid w:val="002A4EE7"/>
    <w:rsid w:val="002A59F1"/>
    <w:rsid w:val="002B354C"/>
    <w:rsid w:val="002B3F91"/>
    <w:rsid w:val="002B5D9B"/>
    <w:rsid w:val="002C2055"/>
    <w:rsid w:val="002C2B31"/>
    <w:rsid w:val="002C3A5A"/>
    <w:rsid w:val="002C443D"/>
    <w:rsid w:val="002D0F0F"/>
    <w:rsid w:val="002D3EAD"/>
    <w:rsid w:val="002D4A77"/>
    <w:rsid w:val="002D597F"/>
    <w:rsid w:val="002E0885"/>
    <w:rsid w:val="002E1DF8"/>
    <w:rsid w:val="002E1F71"/>
    <w:rsid w:val="002E2E87"/>
    <w:rsid w:val="002E5517"/>
    <w:rsid w:val="002E5A1C"/>
    <w:rsid w:val="002E62DA"/>
    <w:rsid w:val="002F20E7"/>
    <w:rsid w:val="002F37C8"/>
    <w:rsid w:val="002F39C0"/>
    <w:rsid w:val="002F401B"/>
    <w:rsid w:val="002F5501"/>
    <w:rsid w:val="002F663D"/>
    <w:rsid w:val="002F692C"/>
    <w:rsid w:val="00301E19"/>
    <w:rsid w:val="003039AD"/>
    <w:rsid w:val="0030434A"/>
    <w:rsid w:val="00305A40"/>
    <w:rsid w:val="0030786E"/>
    <w:rsid w:val="00310105"/>
    <w:rsid w:val="00313800"/>
    <w:rsid w:val="003145C6"/>
    <w:rsid w:val="0032101D"/>
    <w:rsid w:val="003245F6"/>
    <w:rsid w:val="0033324E"/>
    <w:rsid w:val="0033374D"/>
    <w:rsid w:val="00333DF8"/>
    <w:rsid w:val="0033437F"/>
    <w:rsid w:val="003351A4"/>
    <w:rsid w:val="00335A5E"/>
    <w:rsid w:val="00336B05"/>
    <w:rsid w:val="0033762A"/>
    <w:rsid w:val="00337C96"/>
    <w:rsid w:val="00341801"/>
    <w:rsid w:val="0034382F"/>
    <w:rsid w:val="00346344"/>
    <w:rsid w:val="00347046"/>
    <w:rsid w:val="00347CB5"/>
    <w:rsid w:val="00347F80"/>
    <w:rsid w:val="00350A69"/>
    <w:rsid w:val="00360E14"/>
    <w:rsid w:val="00364FD2"/>
    <w:rsid w:val="00367365"/>
    <w:rsid w:val="003746B3"/>
    <w:rsid w:val="0037498F"/>
    <w:rsid w:val="00377125"/>
    <w:rsid w:val="003845D1"/>
    <w:rsid w:val="00386895"/>
    <w:rsid w:val="003877EF"/>
    <w:rsid w:val="00392F23"/>
    <w:rsid w:val="00394965"/>
    <w:rsid w:val="00395A85"/>
    <w:rsid w:val="003963E0"/>
    <w:rsid w:val="00397B97"/>
    <w:rsid w:val="003A23A1"/>
    <w:rsid w:val="003A4BE2"/>
    <w:rsid w:val="003A682E"/>
    <w:rsid w:val="003A7316"/>
    <w:rsid w:val="003B7EFE"/>
    <w:rsid w:val="003C043D"/>
    <w:rsid w:val="003C1208"/>
    <w:rsid w:val="003C1A1B"/>
    <w:rsid w:val="003C674D"/>
    <w:rsid w:val="003C78F3"/>
    <w:rsid w:val="003D219B"/>
    <w:rsid w:val="003D42A7"/>
    <w:rsid w:val="003D475C"/>
    <w:rsid w:val="003D49A9"/>
    <w:rsid w:val="003E07B4"/>
    <w:rsid w:val="003E0CB1"/>
    <w:rsid w:val="003E1646"/>
    <w:rsid w:val="003E4A6B"/>
    <w:rsid w:val="003F6AA7"/>
    <w:rsid w:val="00400C39"/>
    <w:rsid w:val="004017D7"/>
    <w:rsid w:val="00403464"/>
    <w:rsid w:val="004059DD"/>
    <w:rsid w:val="00410586"/>
    <w:rsid w:val="004120D0"/>
    <w:rsid w:val="00413C96"/>
    <w:rsid w:val="00414293"/>
    <w:rsid w:val="0041593B"/>
    <w:rsid w:val="0041611F"/>
    <w:rsid w:val="00417135"/>
    <w:rsid w:val="004231A8"/>
    <w:rsid w:val="0042419C"/>
    <w:rsid w:val="00424316"/>
    <w:rsid w:val="00431D60"/>
    <w:rsid w:val="004349B0"/>
    <w:rsid w:val="00436BBF"/>
    <w:rsid w:val="004378AA"/>
    <w:rsid w:val="00437B1C"/>
    <w:rsid w:val="00442406"/>
    <w:rsid w:val="00444EB4"/>
    <w:rsid w:val="00451012"/>
    <w:rsid w:val="004552DE"/>
    <w:rsid w:val="00456541"/>
    <w:rsid w:val="00456C8E"/>
    <w:rsid w:val="00457BE3"/>
    <w:rsid w:val="004628F4"/>
    <w:rsid w:val="004646A2"/>
    <w:rsid w:val="004650DE"/>
    <w:rsid w:val="00472099"/>
    <w:rsid w:val="00475BFD"/>
    <w:rsid w:val="00475F2C"/>
    <w:rsid w:val="0047661D"/>
    <w:rsid w:val="004825F9"/>
    <w:rsid w:val="00482673"/>
    <w:rsid w:val="004900AB"/>
    <w:rsid w:val="00490604"/>
    <w:rsid w:val="00491404"/>
    <w:rsid w:val="00491750"/>
    <w:rsid w:val="004A2C83"/>
    <w:rsid w:val="004A36D2"/>
    <w:rsid w:val="004A4007"/>
    <w:rsid w:val="004A712B"/>
    <w:rsid w:val="004B0790"/>
    <w:rsid w:val="004B0BB1"/>
    <w:rsid w:val="004B47B6"/>
    <w:rsid w:val="004B51B7"/>
    <w:rsid w:val="004B6B39"/>
    <w:rsid w:val="004C1D0E"/>
    <w:rsid w:val="004D0E0E"/>
    <w:rsid w:val="004D5C28"/>
    <w:rsid w:val="004D75A2"/>
    <w:rsid w:val="004E1C22"/>
    <w:rsid w:val="004E2290"/>
    <w:rsid w:val="004E42D7"/>
    <w:rsid w:val="004E55C6"/>
    <w:rsid w:val="004E7BCD"/>
    <w:rsid w:val="004F16E2"/>
    <w:rsid w:val="004F1D8E"/>
    <w:rsid w:val="004F208C"/>
    <w:rsid w:val="004F5384"/>
    <w:rsid w:val="004F607E"/>
    <w:rsid w:val="004F7162"/>
    <w:rsid w:val="004F7403"/>
    <w:rsid w:val="005000AF"/>
    <w:rsid w:val="00501592"/>
    <w:rsid w:val="00505FF0"/>
    <w:rsid w:val="00510073"/>
    <w:rsid w:val="00510B69"/>
    <w:rsid w:val="00513565"/>
    <w:rsid w:val="00513993"/>
    <w:rsid w:val="00514A05"/>
    <w:rsid w:val="00515028"/>
    <w:rsid w:val="005156C5"/>
    <w:rsid w:val="00516951"/>
    <w:rsid w:val="00521743"/>
    <w:rsid w:val="00523466"/>
    <w:rsid w:val="00523CD4"/>
    <w:rsid w:val="00525C35"/>
    <w:rsid w:val="00525E0F"/>
    <w:rsid w:val="00530D5F"/>
    <w:rsid w:val="00533435"/>
    <w:rsid w:val="00534BA0"/>
    <w:rsid w:val="0053567B"/>
    <w:rsid w:val="005356BA"/>
    <w:rsid w:val="005356DA"/>
    <w:rsid w:val="00535C62"/>
    <w:rsid w:val="00540A85"/>
    <w:rsid w:val="0054290B"/>
    <w:rsid w:val="0054417F"/>
    <w:rsid w:val="00545772"/>
    <w:rsid w:val="00546CA9"/>
    <w:rsid w:val="00552F20"/>
    <w:rsid w:val="00553B01"/>
    <w:rsid w:val="0055549F"/>
    <w:rsid w:val="00560406"/>
    <w:rsid w:val="005629F9"/>
    <w:rsid w:val="00563970"/>
    <w:rsid w:val="00565BB0"/>
    <w:rsid w:val="0057309C"/>
    <w:rsid w:val="005742EA"/>
    <w:rsid w:val="00574971"/>
    <w:rsid w:val="00580347"/>
    <w:rsid w:val="0058071C"/>
    <w:rsid w:val="0058139C"/>
    <w:rsid w:val="0058483C"/>
    <w:rsid w:val="00584AAF"/>
    <w:rsid w:val="00584D53"/>
    <w:rsid w:val="00590598"/>
    <w:rsid w:val="005919D7"/>
    <w:rsid w:val="005A2AC6"/>
    <w:rsid w:val="005A4169"/>
    <w:rsid w:val="005B1605"/>
    <w:rsid w:val="005B1C02"/>
    <w:rsid w:val="005B676E"/>
    <w:rsid w:val="005C2894"/>
    <w:rsid w:val="005C32DD"/>
    <w:rsid w:val="005C4923"/>
    <w:rsid w:val="005C5D65"/>
    <w:rsid w:val="005D38F8"/>
    <w:rsid w:val="005D4A49"/>
    <w:rsid w:val="005E0DC8"/>
    <w:rsid w:val="005E2C39"/>
    <w:rsid w:val="005E300F"/>
    <w:rsid w:val="005E45C6"/>
    <w:rsid w:val="005E4C3D"/>
    <w:rsid w:val="005E6B14"/>
    <w:rsid w:val="005E732A"/>
    <w:rsid w:val="005F00FC"/>
    <w:rsid w:val="005F2BE8"/>
    <w:rsid w:val="005F2F7A"/>
    <w:rsid w:val="005F361A"/>
    <w:rsid w:val="005F651D"/>
    <w:rsid w:val="005F6A25"/>
    <w:rsid w:val="00600A81"/>
    <w:rsid w:val="00600C63"/>
    <w:rsid w:val="006010C6"/>
    <w:rsid w:val="00601123"/>
    <w:rsid w:val="006039AC"/>
    <w:rsid w:val="00604095"/>
    <w:rsid w:val="006051FD"/>
    <w:rsid w:val="00605289"/>
    <w:rsid w:val="00607446"/>
    <w:rsid w:val="0061082C"/>
    <w:rsid w:val="00611719"/>
    <w:rsid w:val="00614F15"/>
    <w:rsid w:val="00615CCB"/>
    <w:rsid w:val="00617995"/>
    <w:rsid w:val="00620D73"/>
    <w:rsid w:val="0062197F"/>
    <w:rsid w:val="00624B81"/>
    <w:rsid w:val="00624EDF"/>
    <w:rsid w:val="0062642E"/>
    <w:rsid w:val="006265B6"/>
    <w:rsid w:val="00627A94"/>
    <w:rsid w:val="00633DDF"/>
    <w:rsid w:val="00634AE0"/>
    <w:rsid w:val="00634BBC"/>
    <w:rsid w:val="0064297E"/>
    <w:rsid w:val="006479F1"/>
    <w:rsid w:val="006510B4"/>
    <w:rsid w:val="0065797F"/>
    <w:rsid w:val="00657A2F"/>
    <w:rsid w:val="00671FF8"/>
    <w:rsid w:val="00672EB1"/>
    <w:rsid w:val="006752AB"/>
    <w:rsid w:val="00677C81"/>
    <w:rsid w:val="00681EB5"/>
    <w:rsid w:val="0068255E"/>
    <w:rsid w:val="006857FF"/>
    <w:rsid w:val="00687544"/>
    <w:rsid w:val="0069019F"/>
    <w:rsid w:val="00693291"/>
    <w:rsid w:val="006942BC"/>
    <w:rsid w:val="006953BD"/>
    <w:rsid w:val="00696A14"/>
    <w:rsid w:val="006A15EE"/>
    <w:rsid w:val="006A5386"/>
    <w:rsid w:val="006A6B33"/>
    <w:rsid w:val="006B128A"/>
    <w:rsid w:val="006B2541"/>
    <w:rsid w:val="006B5366"/>
    <w:rsid w:val="006B6F41"/>
    <w:rsid w:val="006C1230"/>
    <w:rsid w:val="006C124B"/>
    <w:rsid w:val="006C4A90"/>
    <w:rsid w:val="006C5041"/>
    <w:rsid w:val="006C72A4"/>
    <w:rsid w:val="006D11D9"/>
    <w:rsid w:val="006D1CFF"/>
    <w:rsid w:val="006D5078"/>
    <w:rsid w:val="006D5D60"/>
    <w:rsid w:val="006D6272"/>
    <w:rsid w:val="006E4B34"/>
    <w:rsid w:val="006E6C22"/>
    <w:rsid w:val="006F1B65"/>
    <w:rsid w:val="006F2A83"/>
    <w:rsid w:val="006F43FF"/>
    <w:rsid w:val="006F74BE"/>
    <w:rsid w:val="00701B08"/>
    <w:rsid w:val="00706D8D"/>
    <w:rsid w:val="0071081A"/>
    <w:rsid w:val="00713CFC"/>
    <w:rsid w:val="00716313"/>
    <w:rsid w:val="00716C4D"/>
    <w:rsid w:val="007245D8"/>
    <w:rsid w:val="00725C8C"/>
    <w:rsid w:val="007262EC"/>
    <w:rsid w:val="00726386"/>
    <w:rsid w:val="00727A0A"/>
    <w:rsid w:val="0073074B"/>
    <w:rsid w:val="0073151D"/>
    <w:rsid w:val="00733D8A"/>
    <w:rsid w:val="00737407"/>
    <w:rsid w:val="00740C24"/>
    <w:rsid w:val="007456C8"/>
    <w:rsid w:val="007543F4"/>
    <w:rsid w:val="00755A1C"/>
    <w:rsid w:val="007564F1"/>
    <w:rsid w:val="00761D87"/>
    <w:rsid w:val="00762E90"/>
    <w:rsid w:val="00763110"/>
    <w:rsid w:val="007645D9"/>
    <w:rsid w:val="0076474B"/>
    <w:rsid w:val="00770DC2"/>
    <w:rsid w:val="0077283A"/>
    <w:rsid w:val="0077598D"/>
    <w:rsid w:val="00775BB4"/>
    <w:rsid w:val="00775DAB"/>
    <w:rsid w:val="00780CDE"/>
    <w:rsid w:val="00780FF4"/>
    <w:rsid w:val="00781646"/>
    <w:rsid w:val="00783214"/>
    <w:rsid w:val="0078518A"/>
    <w:rsid w:val="00785B88"/>
    <w:rsid w:val="007860E5"/>
    <w:rsid w:val="00791176"/>
    <w:rsid w:val="007914C9"/>
    <w:rsid w:val="00791CEE"/>
    <w:rsid w:val="0079243E"/>
    <w:rsid w:val="007926A8"/>
    <w:rsid w:val="007944E9"/>
    <w:rsid w:val="00795FCE"/>
    <w:rsid w:val="00797CE7"/>
    <w:rsid w:val="007A0AF4"/>
    <w:rsid w:val="007A1856"/>
    <w:rsid w:val="007A2015"/>
    <w:rsid w:val="007A225E"/>
    <w:rsid w:val="007A298C"/>
    <w:rsid w:val="007A48CF"/>
    <w:rsid w:val="007B0929"/>
    <w:rsid w:val="007B1118"/>
    <w:rsid w:val="007B267C"/>
    <w:rsid w:val="007B2B4D"/>
    <w:rsid w:val="007B2BC4"/>
    <w:rsid w:val="007B31D4"/>
    <w:rsid w:val="007B4FB0"/>
    <w:rsid w:val="007B566A"/>
    <w:rsid w:val="007C4FE1"/>
    <w:rsid w:val="007C68BE"/>
    <w:rsid w:val="007D1B06"/>
    <w:rsid w:val="007D3123"/>
    <w:rsid w:val="007D3BA7"/>
    <w:rsid w:val="007D42BC"/>
    <w:rsid w:val="007D4750"/>
    <w:rsid w:val="007D4B5C"/>
    <w:rsid w:val="007D6366"/>
    <w:rsid w:val="007D6B07"/>
    <w:rsid w:val="007E390F"/>
    <w:rsid w:val="007E3BBC"/>
    <w:rsid w:val="007E5737"/>
    <w:rsid w:val="007E7F27"/>
    <w:rsid w:val="007F0285"/>
    <w:rsid w:val="007F07B5"/>
    <w:rsid w:val="007F0AFF"/>
    <w:rsid w:val="007F0C48"/>
    <w:rsid w:val="007F743C"/>
    <w:rsid w:val="00800124"/>
    <w:rsid w:val="00803C81"/>
    <w:rsid w:val="0080481E"/>
    <w:rsid w:val="00813E57"/>
    <w:rsid w:val="00816F58"/>
    <w:rsid w:val="00817CDE"/>
    <w:rsid w:val="00820E65"/>
    <w:rsid w:val="008222AB"/>
    <w:rsid w:val="00824FD8"/>
    <w:rsid w:val="00825797"/>
    <w:rsid w:val="008266A4"/>
    <w:rsid w:val="00826900"/>
    <w:rsid w:val="008307CA"/>
    <w:rsid w:val="00833FC8"/>
    <w:rsid w:val="00835BCB"/>
    <w:rsid w:val="00835F29"/>
    <w:rsid w:val="00836598"/>
    <w:rsid w:val="00840D15"/>
    <w:rsid w:val="00840E0D"/>
    <w:rsid w:val="008429C9"/>
    <w:rsid w:val="008478DD"/>
    <w:rsid w:val="00847B7E"/>
    <w:rsid w:val="008514AA"/>
    <w:rsid w:val="00854A71"/>
    <w:rsid w:val="008550F8"/>
    <w:rsid w:val="008569F8"/>
    <w:rsid w:val="008570E8"/>
    <w:rsid w:val="00857FCB"/>
    <w:rsid w:val="0086047B"/>
    <w:rsid w:val="008635A2"/>
    <w:rsid w:val="008646A5"/>
    <w:rsid w:val="008674CF"/>
    <w:rsid w:val="00870B6B"/>
    <w:rsid w:val="0087306A"/>
    <w:rsid w:val="00877E14"/>
    <w:rsid w:val="0088195E"/>
    <w:rsid w:val="00881CD1"/>
    <w:rsid w:val="008852E4"/>
    <w:rsid w:val="00887FA5"/>
    <w:rsid w:val="008942ED"/>
    <w:rsid w:val="00895BD0"/>
    <w:rsid w:val="00897CBD"/>
    <w:rsid w:val="00897EB3"/>
    <w:rsid w:val="008A0814"/>
    <w:rsid w:val="008A2735"/>
    <w:rsid w:val="008A71DE"/>
    <w:rsid w:val="008B06B3"/>
    <w:rsid w:val="008B1AFF"/>
    <w:rsid w:val="008C087C"/>
    <w:rsid w:val="008C0FBB"/>
    <w:rsid w:val="008C18E0"/>
    <w:rsid w:val="008C2E72"/>
    <w:rsid w:val="008C48CF"/>
    <w:rsid w:val="008C49E3"/>
    <w:rsid w:val="008C5EA0"/>
    <w:rsid w:val="008C68CB"/>
    <w:rsid w:val="008D102B"/>
    <w:rsid w:val="008D1E93"/>
    <w:rsid w:val="008D263F"/>
    <w:rsid w:val="008D2F96"/>
    <w:rsid w:val="008D3BE1"/>
    <w:rsid w:val="008D48BD"/>
    <w:rsid w:val="008D53F6"/>
    <w:rsid w:val="008D7D37"/>
    <w:rsid w:val="008E257D"/>
    <w:rsid w:val="008E3920"/>
    <w:rsid w:val="008E48B2"/>
    <w:rsid w:val="008E6A0F"/>
    <w:rsid w:val="008F0A93"/>
    <w:rsid w:val="008F5006"/>
    <w:rsid w:val="008F6F0C"/>
    <w:rsid w:val="009010D9"/>
    <w:rsid w:val="00901F89"/>
    <w:rsid w:val="00904627"/>
    <w:rsid w:val="00904643"/>
    <w:rsid w:val="00912676"/>
    <w:rsid w:val="009150E8"/>
    <w:rsid w:val="00917C9B"/>
    <w:rsid w:val="00917FA2"/>
    <w:rsid w:val="0092247C"/>
    <w:rsid w:val="00923D6F"/>
    <w:rsid w:val="00925733"/>
    <w:rsid w:val="00933F74"/>
    <w:rsid w:val="00934A53"/>
    <w:rsid w:val="00937C41"/>
    <w:rsid w:val="009425ED"/>
    <w:rsid w:val="009445DD"/>
    <w:rsid w:val="009449D5"/>
    <w:rsid w:val="00952949"/>
    <w:rsid w:val="00953560"/>
    <w:rsid w:val="009568A9"/>
    <w:rsid w:val="00960A6D"/>
    <w:rsid w:val="009625B3"/>
    <w:rsid w:val="00965E48"/>
    <w:rsid w:val="009701D3"/>
    <w:rsid w:val="009713EE"/>
    <w:rsid w:val="00972941"/>
    <w:rsid w:val="0097664B"/>
    <w:rsid w:val="00976C33"/>
    <w:rsid w:val="00980D8F"/>
    <w:rsid w:val="00986797"/>
    <w:rsid w:val="0098791A"/>
    <w:rsid w:val="009928D9"/>
    <w:rsid w:val="00993F28"/>
    <w:rsid w:val="00994D35"/>
    <w:rsid w:val="00996442"/>
    <w:rsid w:val="009A5EFC"/>
    <w:rsid w:val="009A7EF2"/>
    <w:rsid w:val="009B054B"/>
    <w:rsid w:val="009B0875"/>
    <w:rsid w:val="009B1455"/>
    <w:rsid w:val="009B2073"/>
    <w:rsid w:val="009B384C"/>
    <w:rsid w:val="009C7857"/>
    <w:rsid w:val="009D1EBB"/>
    <w:rsid w:val="009D2E7B"/>
    <w:rsid w:val="009D3C1A"/>
    <w:rsid w:val="009D3FAE"/>
    <w:rsid w:val="009D5618"/>
    <w:rsid w:val="009D6C81"/>
    <w:rsid w:val="009E1F0B"/>
    <w:rsid w:val="009E355A"/>
    <w:rsid w:val="009F090B"/>
    <w:rsid w:val="009F17C7"/>
    <w:rsid w:val="009F1DD0"/>
    <w:rsid w:val="009F71F7"/>
    <w:rsid w:val="00A00217"/>
    <w:rsid w:val="00A108CF"/>
    <w:rsid w:val="00A11C4C"/>
    <w:rsid w:val="00A238ED"/>
    <w:rsid w:val="00A26E08"/>
    <w:rsid w:val="00A278EA"/>
    <w:rsid w:val="00A34585"/>
    <w:rsid w:val="00A402D7"/>
    <w:rsid w:val="00A4100E"/>
    <w:rsid w:val="00A53211"/>
    <w:rsid w:val="00A53FE8"/>
    <w:rsid w:val="00A55935"/>
    <w:rsid w:val="00A5682C"/>
    <w:rsid w:val="00A608B1"/>
    <w:rsid w:val="00A6097D"/>
    <w:rsid w:val="00A6206F"/>
    <w:rsid w:val="00A62474"/>
    <w:rsid w:val="00A70287"/>
    <w:rsid w:val="00A7747F"/>
    <w:rsid w:val="00A8052E"/>
    <w:rsid w:val="00A81984"/>
    <w:rsid w:val="00A85D00"/>
    <w:rsid w:val="00A8638A"/>
    <w:rsid w:val="00A87B77"/>
    <w:rsid w:val="00A87D6B"/>
    <w:rsid w:val="00A905C6"/>
    <w:rsid w:val="00A91DAE"/>
    <w:rsid w:val="00A922CC"/>
    <w:rsid w:val="00A94766"/>
    <w:rsid w:val="00A94C6C"/>
    <w:rsid w:val="00A9581F"/>
    <w:rsid w:val="00A96B0A"/>
    <w:rsid w:val="00A97478"/>
    <w:rsid w:val="00AA06EF"/>
    <w:rsid w:val="00AA0A0E"/>
    <w:rsid w:val="00AA317A"/>
    <w:rsid w:val="00AA3E80"/>
    <w:rsid w:val="00AA6A76"/>
    <w:rsid w:val="00AA6E08"/>
    <w:rsid w:val="00AB0063"/>
    <w:rsid w:val="00AB2CBF"/>
    <w:rsid w:val="00AB61E3"/>
    <w:rsid w:val="00AC077E"/>
    <w:rsid w:val="00AC2014"/>
    <w:rsid w:val="00AC3A93"/>
    <w:rsid w:val="00AD0622"/>
    <w:rsid w:val="00AD08CB"/>
    <w:rsid w:val="00AD0919"/>
    <w:rsid w:val="00AD271E"/>
    <w:rsid w:val="00AD32AE"/>
    <w:rsid w:val="00AD4CF2"/>
    <w:rsid w:val="00AD62AA"/>
    <w:rsid w:val="00AD661A"/>
    <w:rsid w:val="00AD6C9D"/>
    <w:rsid w:val="00AE2339"/>
    <w:rsid w:val="00AE2B19"/>
    <w:rsid w:val="00AF0432"/>
    <w:rsid w:val="00AF4E20"/>
    <w:rsid w:val="00B03F78"/>
    <w:rsid w:val="00B04892"/>
    <w:rsid w:val="00B06F94"/>
    <w:rsid w:val="00B142B3"/>
    <w:rsid w:val="00B16D73"/>
    <w:rsid w:val="00B27084"/>
    <w:rsid w:val="00B31546"/>
    <w:rsid w:val="00B34ED2"/>
    <w:rsid w:val="00B36B2E"/>
    <w:rsid w:val="00B429F8"/>
    <w:rsid w:val="00B4771A"/>
    <w:rsid w:val="00B50BC7"/>
    <w:rsid w:val="00B52FB8"/>
    <w:rsid w:val="00B533D2"/>
    <w:rsid w:val="00B53A5D"/>
    <w:rsid w:val="00B54D10"/>
    <w:rsid w:val="00B55D43"/>
    <w:rsid w:val="00B55F29"/>
    <w:rsid w:val="00B56419"/>
    <w:rsid w:val="00B56696"/>
    <w:rsid w:val="00B604FE"/>
    <w:rsid w:val="00B60DB5"/>
    <w:rsid w:val="00B6459D"/>
    <w:rsid w:val="00B65AE5"/>
    <w:rsid w:val="00B679B4"/>
    <w:rsid w:val="00B7062B"/>
    <w:rsid w:val="00B70DA1"/>
    <w:rsid w:val="00B72855"/>
    <w:rsid w:val="00B74318"/>
    <w:rsid w:val="00B74680"/>
    <w:rsid w:val="00B74A3B"/>
    <w:rsid w:val="00B75B82"/>
    <w:rsid w:val="00B772D7"/>
    <w:rsid w:val="00B8154E"/>
    <w:rsid w:val="00B8272D"/>
    <w:rsid w:val="00B85C53"/>
    <w:rsid w:val="00B90EF6"/>
    <w:rsid w:val="00B91256"/>
    <w:rsid w:val="00B957C3"/>
    <w:rsid w:val="00B976ED"/>
    <w:rsid w:val="00BA2C1E"/>
    <w:rsid w:val="00BA5987"/>
    <w:rsid w:val="00BB1B5E"/>
    <w:rsid w:val="00BB304A"/>
    <w:rsid w:val="00BB4D5E"/>
    <w:rsid w:val="00BB5281"/>
    <w:rsid w:val="00BB5295"/>
    <w:rsid w:val="00BB5313"/>
    <w:rsid w:val="00BB67CA"/>
    <w:rsid w:val="00BC19C7"/>
    <w:rsid w:val="00BC2C6C"/>
    <w:rsid w:val="00BC3D12"/>
    <w:rsid w:val="00BC3E59"/>
    <w:rsid w:val="00BD0ED5"/>
    <w:rsid w:val="00BD0F7E"/>
    <w:rsid w:val="00BD3083"/>
    <w:rsid w:val="00BD4D7A"/>
    <w:rsid w:val="00BE101E"/>
    <w:rsid w:val="00BE1AE7"/>
    <w:rsid w:val="00BE24EA"/>
    <w:rsid w:val="00BE261D"/>
    <w:rsid w:val="00BE2992"/>
    <w:rsid w:val="00BE3D8E"/>
    <w:rsid w:val="00BE50DB"/>
    <w:rsid w:val="00BE6021"/>
    <w:rsid w:val="00BE645D"/>
    <w:rsid w:val="00BF2481"/>
    <w:rsid w:val="00BF3DCA"/>
    <w:rsid w:val="00BF3F15"/>
    <w:rsid w:val="00BF5CB0"/>
    <w:rsid w:val="00BF5CBD"/>
    <w:rsid w:val="00C00AB9"/>
    <w:rsid w:val="00C04DCF"/>
    <w:rsid w:val="00C07010"/>
    <w:rsid w:val="00C139B3"/>
    <w:rsid w:val="00C21BB2"/>
    <w:rsid w:val="00C22971"/>
    <w:rsid w:val="00C2356F"/>
    <w:rsid w:val="00C23B1D"/>
    <w:rsid w:val="00C25FBC"/>
    <w:rsid w:val="00C27D47"/>
    <w:rsid w:val="00C27F2F"/>
    <w:rsid w:val="00C30C43"/>
    <w:rsid w:val="00C311D1"/>
    <w:rsid w:val="00C363CA"/>
    <w:rsid w:val="00C404FB"/>
    <w:rsid w:val="00C4056E"/>
    <w:rsid w:val="00C409FB"/>
    <w:rsid w:val="00C42475"/>
    <w:rsid w:val="00C43934"/>
    <w:rsid w:val="00C43E29"/>
    <w:rsid w:val="00C44107"/>
    <w:rsid w:val="00C45C4E"/>
    <w:rsid w:val="00C47CEE"/>
    <w:rsid w:val="00C50088"/>
    <w:rsid w:val="00C52ABE"/>
    <w:rsid w:val="00C53CD5"/>
    <w:rsid w:val="00C54888"/>
    <w:rsid w:val="00C664C9"/>
    <w:rsid w:val="00C66B37"/>
    <w:rsid w:val="00C67C7E"/>
    <w:rsid w:val="00C70234"/>
    <w:rsid w:val="00C80064"/>
    <w:rsid w:val="00C81D48"/>
    <w:rsid w:val="00C81D7F"/>
    <w:rsid w:val="00C851ED"/>
    <w:rsid w:val="00C86E31"/>
    <w:rsid w:val="00C87F8B"/>
    <w:rsid w:val="00C90802"/>
    <w:rsid w:val="00C92357"/>
    <w:rsid w:val="00C9401A"/>
    <w:rsid w:val="00C96040"/>
    <w:rsid w:val="00C961E5"/>
    <w:rsid w:val="00CA2BC1"/>
    <w:rsid w:val="00CA3EEF"/>
    <w:rsid w:val="00CB13CC"/>
    <w:rsid w:val="00CB5673"/>
    <w:rsid w:val="00CB67C9"/>
    <w:rsid w:val="00CB6EA8"/>
    <w:rsid w:val="00CB72A5"/>
    <w:rsid w:val="00CB7585"/>
    <w:rsid w:val="00CC1711"/>
    <w:rsid w:val="00CC2ED4"/>
    <w:rsid w:val="00CC3B11"/>
    <w:rsid w:val="00CC57F0"/>
    <w:rsid w:val="00CC65F1"/>
    <w:rsid w:val="00CC77CE"/>
    <w:rsid w:val="00CD2F03"/>
    <w:rsid w:val="00CD74E8"/>
    <w:rsid w:val="00CE2054"/>
    <w:rsid w:val="00CE23C4"/>
    <w:rsid w:val="00CE460C"/>
    <w:rsid w:val="00CF091F"/>
    <w:rsid w:val="00CF2015"/>
    <w:rsid w:val="00CF35AF"/>
    <w:rsid w:val="00CF4E6D"/>
    <w:rsid w:val="00D0156B"/>
    <w:rsid w:val="00D020B8"/>
    <w:rsid w:val="00D02567"/>
    <w:rsid w:val="00D04161"/>
    <w:rsid w:val="00D12C68"/>
    <w:rsid w:val="00D13943"/>
    <w:rsid w:val="00D13B6C"/>
    <w:rsid w:val="00D1404F"/>
    <w:rsid w:val="00D14519"/>
    <w:rsid w:val="00D23273"/>
    <w:rsid w:val="00D23F83"/>
    <w:rsid w:val="00D25673"/>
    <w:rsid w:val="00D26DBD"/>
    <w:rsid w:val="00D323F3"/>
    <w:rsid w:val="00D3266C"/>
    <w:rsid w:val="00D35E0D"/>
    <w:rsid w:val="00D3714C"/>
    <w:rsid w:val="00D43AEE"/>
    <w:rsid w:val="00D44FD0"/>
    <w:rsid w:val="00D46A8F"/>
    <w:rsid w:val="00D474F9"/>
    <w:rsid w:val="00D518B7"/>
    <w:rsid w:val="00D52FA4"/>
    <w:rsid w:val="00D53842"/>
    <w:rsid w:val="00D53949"/>
    <w:rsid w:val="00D54729"/>
    <w:rsid w:val="00D55D30"/>
    <w:rsid w:val="00D5651D"/>
    <w:rsid w:val="00D5784E"/>
    <w:rsid w:val="00D60BCC"/>
    <w:rsid w:val="00D653AF"/>
    <w:rsid w:val="00D67870"/>
    <w:rsid w:val="00D679E0"/>
    <w:rsid w:val="00D75AA0"/>
    <w:rsid w:val="00D76407"/>
    <w:rsid w:val="00D767B2"/>
    <w:rsid w:val="00D80C80"/>
    <w:rsid w:val="00D81D3F"/>
    <w:rsid w:val="00D82FD9"/>
    <w:rsid w:val="00D831CA"/>
    <w:rsid w:val="00D85889"/>
    <w:rsid w:val="00D86680"/>
    <w:rsid w:val="00D902BD"/>
    <w:rsid w:val="00D92764"/>
    <w:rsid w:val="00D93B4A"/>
    <w:rsid w:val="00D94F7C"/>
    <w:rsid w:val="00D9546A"/>
    <w:rsid w:val="00D97503"/>
    <w:rsid w:val="00D97C2D"/>
    <w:rsid w:val="00D97D35"/>
    <w:rsid w:val="00DA00AF"/>
    <w:rsid w:val="00DA1AA0"/>
    <w:rsid w:val="00DA1D70"/>
    <w:rsid w:val="00DA575C"/>
    <w:rsid w:val="00DB2712"/>
    <w:rsid w:val="00DB3099"/>
    <w:rsid w:val="00DB3257"/>
    <w:rsid w:val="00DB345A"/>
    <w:rsid w:val="00DB3AF2"/>
    <w:rsid w:val="00DB53D3"/>
    <w:rsid w:val="00DB77AE"/>
    <w:rsid w:val="00DC0B3B"/>
    <w:rsid w:val="00DC2B54"/>
    <w:rsid w:val="00DC30AB"/>
    <w:rsid w:val="00DC5B6F"/>
    <w:rsid w:val="00DC7D29"/>
    <w:rsid w:val="00DD555D"/>
    <w:rsid w:val="00DD6AFB"/>
    <w:rsid w:val="00DD7513"/>
    <w:rsid w:val="00DE2E38"/>
    <w:rsid w:val="00DE5D5A"/>
    <w:rsid w:val="00DE6263"/>
    <w:rsid w:val="00DE631F"/>
    <w:rsid w:val="00DE6CEF"/>
    <w:rsid w:val="00DF19B8"/>
    <w:rsid w:val="00DF1FC9"/>
    <w:rsid w:val="00DF2952"/>
    <w:rsid w:val="00E0061E"/>
    <w:rsid w:val="00E05362"/>
    <w:rsid w:val="00E05745"/>
    <w:rsid w:val="00E1296E"/>
    <w:rsid w:val="00E1430D"/>
    <w:rsid w:val="00E1440F"/>
    <w:rsid w:val="00E16958"/>
    <w:rsid w:val="00E1794B"/>
    <w:rsid w:val="00E17C02"/>
    <w:rsid w:val="00E205AC"/>
    <w:rsid w:val="00E20F5C"/>
    <w:rsid w:val="00E24FD4"/>
    <w:rsid w:val="00E30928"/>
    <w:rsid w:val="00E30F1D"/>
    <w:rsid w:val="00E31388"/>
    <w:rsid w:val="00E328F6"/>
    <w:rsid w:val="00E34C53"/>
    <w:rsid w:val="00E36089"/>
    <w:rsid w:val="00E36FA9"/>
    <w:rsid w:val="00E424E2"/>
    <w:rsid w:val="00E42BEC"/>
    <w:rsid w:val="00E42DCC"/>
    <w:rsid w:val="00E42FB7"/>
    <w:rsid w:val="00E45E9F"/>
    <w:rsid w:val="00E47E43"/>
    <w:rsid w:val="00E50DD1"/>
    <w:rsid w:val="00E56C73"/>
    <w:rsid w:val="00E5782A"/>
    <w:rsid w:val="00E60312"/>
    <w:rsid w:val="00E609C6"/>
    <w:rsid w:val="00E61AEE"/>
    <w:rsid w:val="00E65E67"/>
    <w:rsid w:val="00E75FCE"/>
    <w:rsid w:val="00E7670F"/>
    <w:rsid w:val="00E84154"/>
    <w:rsid w:val="00E8537B"/>
    <w:rsid w:val="00E90F98"/>
    <w:rsid w:val="00E91C05"/>
    <w:rsid w:val="00E969CA"/>
    <w:rsid w:val="00EA06F3"/>
    <w:rsid w:val="00EA0CF5"/>
    <w:rsid w:val="00EA2168"/>
    <w:rsid w:val="00EA2498"/>
    <w:rsid w:val="00EB25B9"/>
    <w:rsid w:val="00EB3982"/>
    <w:rsid w:val="00EB4214"/>
    <w:rsid w:val="00EB7C0A"/>
    <w:rsid w:val="00EC0FC3"/>
    <w:rsid w:val="00EC2724"/>
    <w:rsid w:val="00EC2E74"/>
    <w:rsid w:val="00EC3404"/>
    <w:rsid w:val="00EC4E00"/>
    <w:rsid w:val="00EC646C"/>
    <w:rsid w:val="00ED1C5F"/>
    <w:rsid w:val="00ED2228"/>
    <w:rsid w:val="00ED29EF"/>
    <w:rsid w:val="00ED3CC5"/>
    <w:rsid w:val="00ED405D"/>
    <w:rsid w:val="00ED5003"/>
    <w:rsid w:val="00ED7C22"/>
    <w:rsid w:val="00EE1B0B"/>
    <w:rsid w:val="00EE2AB1"/>
    <w:rsid w:val="00EE40F0"/>
    <w:rsid w:val="00EE6A23"/>
    <w:rsid w:val="00EE7895"/>
    <w:rsid w:val="00EF0499"/>
    <w:rsid w:val="00EF05FA"/>
    <w:rsid w:val="00EF25E1"/>
    <w:rsid w:val="00EF44AC"/>
    <w:rsid w:val="00EF4571"/>
    <w:rsid w:val="00EF763B"/>
    <w:rsid w:val="00F04062"/>
    <w:rsid w:val="00F0610F"/>
    <w:rsid w:val="00F1019F"/>
    <w:rsid w:val="00F12961"/>
    <w:rsid w:val="00F133AE"/>
    <w:rsid w:val="00F14F3D"/>
    <w:rsid w:val="00F21EF5"/>
    <w:rsid w:val="00F239F2"/>
    <w:rsid w:val="00F23F29"/>
    <w:rsid w:val="00F24B19"/>
    <w:rsid w:val="00F24BF5"/>
    <w:rsid w:val="00F24D15"/>
    <w:rsid w:val="00F24F43"/>
    <w:rsid w:val="00F2614F"/>
    <w:rsid w:val="00F26D40"/>
    <w:rsid w:val="00F35B22"/>
    <w:rsid w:val="00F37957"/>
    <w:rsid w:val="00F37A40"/>
    <w:rsid w:val="00F37CAA"/>
    <w:rsid w:val="00F45558"/>
    <w:rsid w:val="00F4652C"/>
    <w:rsid w:val="00F53F1B"/>
    <w:rsid w:val="00F53FB4"/>
    <w:rsid w:val="00F54C0E"/>
    <w:rsid w:val="00F60237"/>
    <w:rsid w:val="00F62807"/>
    <w:rsid w:val="00F63569"/>
    <w:rsid w:val="00F65486"/>
    <w:rsid w:val="00F7032F"/>
    <w:rsid w:val="00F71918"/>
    <w:rsid w:val="00F738A3"/>
    <w:rsid w:val="00F74D21"/>
    <w:rsid w:val="00F751D9"/>
    <w:rsid w:val="00F75BC0"/>
    <w:rsid w:val="00F77ACB"/>
    <w:rsid w:val="00F801F6"/>
    <w:rsid w:val="00F84D30"/>
    <w:rsid w:val="00F85C99"/>
    <w:rsid w:val="00F86744"/>
    <w:rsid w:val="00F87C01"/>
    <w:rsid w:val="00F943C9"/>
    <w:rsid w:val="00F94946"/>
    <w:rsid w:val="00FA0E4C"/>
    <w:rsid w:val="00FA197D"/>
    <w:rsid w:val="00FA6F5A"/>
    <w:rsid w:val="00FA7DB6"/>
    <w:rsid w:val="00FB02EE"/>
    <w:rsid w:val="00FB5E3D"/>
    <w:rsid w:val="00FC12E7"/>
    <w:rsid w:val="00FC22C5"/>
    <w:rsid w:val="00FC79B1"/>
    <w:rsid w:val="00FD309A"/>
    <w:rsid w:val="00FD5105"/>
    <w:rsid w:val="00FE1BE9"/>
    <w:rsid w:val="00FE300D"/>
    <w:rsid w:val="00FE3CDC"/>
    <w:rsid w:val="00FE53BE"/>
    <w:rsid w:val="00FE7A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D597A07"/>
  <w15:docId w15:val="{6ECE7987-8931-4B3E-A682-256CAEA7EB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9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0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iPriority="0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iPriority="0" w:unhideWhenUsed="1"/>
    <w:lsdException w:name="List Bullet" w:semiHidden="1" w:uiPriority="0" w:unhideWhenUsed="1"/>
    <w:lsdException w:name="List Number" w:semiHidden="1" w:unhideWhenUsed="1"/>
    <w:lsdException w:name="List 2" w:semiHidden="1" w:uiPriority="0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iPriority="0" w:unhideWhenUsed="1"/>
    <w:lsdException w:name="List Bullet 3" w:semiHidden="1" w:uiPriority="0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iPriority="0" w:unhideWhenUsed="1" w:qFormat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iPriority="0" w:unhideWhenUsed="1"/>
    <w:lsdException w:name="List Continue 2" w:semiHidden="1" w:uiPriority="0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0" w:unhideWhenUsed="1"/>
    <w:lsdException w:name="Body Text Indent 2" w:semiHidden="1" w:uiPriority="0" w:unhideWhenUsed="1"/>
    <w:lsdException w:name="Body Text Indent 3" w:semiHidden="1" w:uiPriority="0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iPriority="0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BB304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1">
    <w:name w:val="heading 1"/>
    <w:aliases w:val=" Znak2"/>
    <w:basedOn w:val="Normalny"/>
    <w:next w:val="Normalny"/>
    <w:link w:val="Nagwek1Znak"/>
    <w:qFormat/>
    <w:rsid w:val="00BB304A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Nagwek2">
    <w:name w:val="heading 2"/>
    <w:basedOn w:val="Normalny"/>
    <w:next w:val="Normalny"/>
    <w:link w:val="Nagwek2Znak"/>
    <w:qFormat/>
    <w:rsid w:val="00BB304A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Nagwek3">
    <w:name w:val="heading 3"/>
    <w:basedOn w:val="Normalny"/>
    <w:next w:val="Normalny"/>
    <w:link w:val="Nagwek3Znak"/>
    <w:qFormat/>
    <w:rsid w:val="00BB304A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Nagwek4">
    <w:name w:val="heading 4"/>
    <w:basedOn w:val="Normalny"/>
    <w:next w:val="Normalny"/>
    <w:link w:val="Nagwek4Znak"/>
    <w:qFormat/>
    <w:rsid w:val="00BB304A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Nagwek5">
    <w:name w:val="heading 5"/>
    <w:basedOn w:val="Normalny"/>
    <w:next w:val="Normalny"/>
    <w:link w:val="Nagwek5Znak"/>
    <w:qFormat/>
    <w:rsid w:val="00BB304A"/>
    <w:p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Nagwek7">
    <w:name w:val="heading 7"/>
    <w:basedOn w:val="Normalny"/>
    <w:next w:val="Normalny"/>
    <w:link w:val="Nagwek7Znak"/>
    <w:qFormat/>
    <w:rsid w:val="00BB304A"/>
    <w:pPr>
      <w:keepNext/>
      <w:pBdr>
        <w:bottom w:val="single" w:sz="4" w:space="1" w:color="auto"/>
      </w:pBdr>
      <w:ind w:left="-851"/>
      <w:jc w:val="both"/>
      <w:outlineLvl w:val="6"/>
    </w:pPr>
    <w:rPr>
      <w:rFonts w:ascii="Tahoma" w:hAnsi="Tahoma"/>
      <w:b/>
      <w:sz w:val="20"/>
      <w:szCs w:val="20"/>
    </w:rPr>
  </w:style>
  <w:style w:type="paragraph" w:styleId="Nagwek8">
    <w:name w:val="heading 8"/>
    <w:basedOn w:val="Normalny"/>
    <w:next w:val="Normalny"/>
    <w:link w:val="Nagwek8Znak"/>
    <w:qFormat/>
    <w:rsid w:val="00BB304A"/>
    <w:pPr>
      <w:spacing w:before="240" w:after="60"/>
      <w:outlineLvl w:val="7"/>
    </w:pPr>
    <w:rPr>
      <w:i/>
      <w:iCs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aliases w:val=" Znak2 Znak"/>
    <w:basedOn w:val="Domylnaczcionkaakapitu"/>
    <w:link w:val="Nagwek1"/>
    <w:rsid w:val="00BB304A"/>
    <w:rPr>
      <w:rFonts w:ascii="Arial" w:eastAsia="Times New Roman" w:hAnsi="Arial" w:cs="Arial"/>
      <w:b/>
      <w:bCs/>
      <w:kern w:val="32"/>
      <w:sz w:val="32"/>
      <w:szCs w:val="32"/>
      <w:lang w:eastAsia="pl-PL"/>
    </w:rPr>
  </w:style>
  <w:style w:type="character" w:customStyle="1" w:styleId="Nagwek2Znak">
    <w:name w:val="Nagłówek 2 Znak"/>
    <w:basedOn w:val="Domylnaczcionkaakapitu"/>
    <w:link w:val="Nagwek2"/>
    <w:rsid w:val="00BB304A"/>
    <w:rPr>
      <w:rFonts w:ascii="Arial" w:eastAsia="Times New Roman" w:hAnsi="Arial" w:cs="Arial"/>
      <w:b/>
      <w:bCs/>
      <w:i/>
      <w:iCs/>
      <w:sz w:val="28"/>
      <w:szCs w:val="28"/>
      <w:lang w:eastAsia="pl-PL"/>
    </w:rPr>
  </w:style>
  <w:style w:type="character" w:customStyle="1" w:styleId="Nagwek3Znak">
    <w:name w:val="Nagłówek 3 Znak"/>
    <w:basedOn w:val="Domylnaczcionkaakapitu"/>
    <w:link w:val="Nagwek3"/>
    <w:rsid w:val="00BB304A"/>
    <w:rPr>
      <w:rFonts w:ascii="Arial" w:eastAsia="Times New Roman" w:hAnsi="Arial" w:cs="Arial"/>
      <w:b/>
      <w:bCs/>
      <w:sz w:val="26"/>
      <w:szCs w:val="26"/>
      <w:lang w:eastAsia="pl-PL"/>
    </w:rPr>
  </w:style>
  <w:style w:type="character" w:customStyle="1" w:styleId="Nagwek4Znak">
    <w:name w:val="Nagłówek 4 Znak"/>
    <w:basedOn w:val="Domylnaczcionkaakapitu"/>
    <w:link w:val="Nagwek4"/>
    <w:rsid w:val="00BB304A"/>
    <w:rPr>
      <w:rFonts w:ascii="Times New Roman" w:eastAsia="Times New Roman" w:hAnsi="Times New Roman" w:cs="Times New Roman"/>
      <w:b/>
      <w:bCs/>
      <w:sz w:val="28"/>
      <w:szCs w:val="28"/>
      <w:lang w:eastAsia="pl-PL"/>
    </w:rPr>
  </w:style>
  <w:style w:type="character" w:customStyle="1" w:styleId="Nagwek5Znak">
    <w:name w:val="Nagłówek 5 Znak"/>
    <w:basedOn w:val="Domylnaczcionkaakapitu"/>
    <w:link w:val="Nagwek5"/>
    <w:rsid w:val="00BB304A"/>
    <w:rPr>
      <w:rFonts w:ascii="Times New Roman" w:eastAsia="Times New Roman" w:hAnsi="Times New Roman" w:cs="Times New Roman"/>
      <w:b/>
      <w:bCs/>
      <w:i/>
      <w:iCs/>
      <w:sz w:val="26"/>
      <w:szCs w:val="26"/>
      <w:lang w:eastAsia="pl-PL"/>
    </w:rPr>
  </w:style>
  <w:style w:type="character" w:customStyle="1" w:styleId="Nagwek7Znak">
    <w:name w:val="Nagłówek 7 Znak"/>
    <w:basedOn w:val="Domylnaczcionkaakapitu"/>
    <w:link w:val="Nagwek7"/>
    <w:rsid w:val="00BB304A"/>
    <w:rPr>
      <w:rFonts w:ascii="Tahoma" w:eastAsia="Times New Roman" w:hAnsi="Tahoma" w:cs="Times New Roman"/>
      <w:b/>
      <w:sz w:val="20"/>
      <w:szCs w:val="20"/>
      <w:lang w:eastAsia="pl-PL"/>
    </w:rPr>
  </w:style>
  <w:style w:type="character" w:customStyle="1" w:styleId="Nagwek8Znak">
    <w:name w:val="Nagłówek 8 Znak"/>
    <w:basedOn w:val="Domylnaczcionkaakapitu"/>
    <w:link w:val="Nagwek8"/>
    <w:rsid w:val="00BB304A"/>
    <w:rPr>
      <w:rFonts w:ascii="Times New Roman" w:eastAsia="Times New Roman" w:hAnsi="Times New Roman" w:cs="Times New Roman"/>
      <w:i/>
      <w:iCs/>
      <w:sz w:val="24"/>
      <w:szCs w:val="24"/>
      <w:lang w:eastAsia="pl-PL"/>
    </w:rPr>
  </w:style>
  <w:style w:type="paragraph" w:customStyle="1" w:styleId="pkt">
    <w:name w:val="pkt"/>
    <w:basedOn w:val="Normalny"/>
    <w:link w:val="pktZnak"/>
    <w:rsid w:val="00BB304A"/>
    <w:pPr>
      <w:spacing w:before="60" w:after="60"/>
      <w:ind w:left="851" w:hanging="295"/>
      <w:jc w:val="both"/>
    </w:pPr>
    <w:rPr>
      <w:szCs w:val="20"/>
    </w:rPr>
  </w:style>
  <w:style w:type="character" w:customStyle="1" w:styleId="pktZnak">
    <w:name w:val="pkt Znak"/>
    <w:link w:val="pkt"/>
    <w:rsid w:val="00BB304A"/>
    <w:rPr>
      <w:rFonts w:ascii="Times New Roman" w:eastAsia="Times New Roman" w:hAnsi="Times New Roman" w:cs="Times New Roman"/>
      <w:sz w:val="24"/>
      <w:szCs w:val="20"/>
      <w:lang w:eastAsia="pl-PL"/>
    </w:rPr>
  </w:style>
  <w:style w:type="paragraph" w:customStyle="1" w:styleId="pkt1">
    <w:name w:val="pkt1"/>
    <w:basedOn w:val="pkt"/>
    <w:rsid w:val="00BB304A"/>
    <w:pPr>
      <w:ind w:left="850" w:hanging="425"/>
    </w:pPr>
  </w:style>
  <w:style w:type="paragraph" w:styleId="Tytu">
    <w:name w:val="Title"/>
    <w:basedOn w:val="Normalny"/>
    <w:link w:val="TytuZnak"/>
    <w:qFormat/>
    <w:rsid w:val="00BB304A"/>
    <w:pPr>
      <w:jc w:val="center"/>
    </w:pPr>
    <w:rPr>
      <w:rFonts w:ascii="Arial" w:hAnsi="Arial"/>
      <w:b/>
      <w:sz w:val="22"/>
      <w:szCs w:val="20"/>
    </w:rPr>
  </w:style>
  <w:style w:type="character" w:customStyle="1" w:styleId="TytuZnak">
    <w:name w:val="Tytuł Znak"/>
    <w:basedOn w:val="Domylnaczcionkaakapitu"/>
    <w:link w:val="Tytu"/>
    <w:rsid w:val="00BB304A"/>
    <w:rPr>
      <w:rFonts w:ascii="Arial" w:eastAsia="Times New Roman" w:hAnsi="Arial" w:cs="Times New Roman"/>
      <w:b/>
      <w:szCs w:val="20"/>
      <w:lang w:eastAsia="pl-PL"/>
    </w:rPr>
  </w:style>
  <w:style w:type="paragraph" w:styleId="Tekstpodstawowy">
    <w:name w:val="Body Text"/>
    <w:basedOn w:val="Normalny"/>
    <w:link w:val="TekstpodstawowyZnak"/>
    <w:rsid w:val="00BB304A"/>
    <w:pPr>
      <w:jc w:val="both"/>
    </w:pPr>
    <w:rPr>
      <w:rFonts w:ascii="Arial" w:hAnsi="Arial"/>
      <w:b/>
      <w:sz w:val="22"/>
      <w:szCs w:val="20"/>
    </w:rPr>
  </w:style>
  <w:style w:type="character" w:customStyle="1" w:styleId="TekstpodstawowyZnak">
    <w:name w:val="Tekst podstawowy Znak"/>
    <w:basedOn w:val="Domylnaczcionkaakapitu"/>
    <w:link w:val="Tekstpodstawowy"/>
    <w:rsid w:val="00BB304A"/>
    <w:rPr>
      <w:rFonts w:ascii="Arial" w:eastAsia="Times New Roman" w:hAnsi="Arial" w:cs="Times New Roman"/>
      <w:b/>
      <w:szCs w:val="20"/>
      <w:lang w:eastAsia="pl-PL"/>
    </w:rPr>
  </w:style>
  <w:style w:type="paragraph" w:styleId="Tekstpodstawowy2">
    <w:name w:val="Body Text 2"/>
    <w:basedOn w:val="Normalny"/>
    <w:link w:val="Tekstpodstawowy2Znak"/>
    <w:uiPriority w:val="99"/>
    <w:rsid w:val="00BB304A"/>
    <w:pPr>
      <w:jc w:val="both"/>
    </w:pPr>
    <w:rPr>
      <w:rFonts w:ascii="Arial" w:hAnsi="Arial"/>
      <w:sz w:val="20"/>
      <w:szCs w:val="20"/>
      <w:lang w:val="x-none" w:eastAsia="x-none"/>
    </w:rPr>
  </w:style>
  <w:style w:type="character" w:customStyle="1" w:styleId="Tekstpodstawowy2Znak">
    <w:name w:val="Tekst podstawowy 2 Znak"/>
    <w:basedOn w:val="Domylnaczcionkaakapitu"/>
    <w:link w:val="Tekstpodstawowy2"/>
    <w:uiPriority w:val="99"/>
    <w:rsid w:val="00BB304A"/>
    <w:rPr>
      <w:rFonts w:ascii="Arial" w:eastAsia="Times New Roman" w:hAnsi="Arial" w:cs="Times New Roman"/>
      <w:sz w:val="20"/>
      <w:szCs w:val="20"/>
      <w:lang w:val="x-none" w:eastAsia="x-none"/>
    </w:rPr>
  </w:style>
  <w:style w:type="paragraph" w:styleId="Stopka">
    <w:name w:val="footer"/>
    <w:basedOn w:val="Normalny"/>
    <w:link w:val="StopkaZnak"/>
    <w:rsid w:val="00BB304A"/>
    <w:pPr>
      <w:tabs>
        <w:tab w:val="center" w:pos="4536"/>
        <w:tab w:val="right" w:pos="9072"/>
      </w:tabs>
    </w:pPr>
    <w:rPr>
      <w:rFonts w:ascii="Tahoma" w:hAnsi="Tahoma"/>
      <w:sz w:val="20"/>
      <w:szCs w:val="20"/>
    </w:rPr>
  </w:style>
  <w:style w:type="character" w:customStyle="1" w:styleId="StopkaZnak">
    <w:name w:val="Stopka Znak"/>
    <w:basedOn w:val="Domylnaczcionkaakapitu"/>
    <w:link w:val="Stopka"/>
    <w:rsid w:val="00BB304A"/>
    <w:rPr>
      <w:rFonts w:ascii="Tahoma" w:eastAsia="Times New Roman" w:hAnsi="Tahoma" w:cs="Times New Roman"/>
      <w:sz w:val="20"/>
      <w:szCs w:val="20"/>
      <w:lang w:eastAsia="pl-PL"/>
    </w:rPr>
  </w:style>
  <w:style w:type="character" w:customStyle="1" w:styleId="WW8Num2z0">
    <w:name w:val="WW8Num2z0"/>
    <w:rsid w:val="00BB304A"/>
    <w:rPr>
      <w:rFonts w:ascii="Times New Roman" w:hAnsi="Times New Roman" w:cs="Times New Roman"/>
    </w:rPr>
  </w:style>
  <w:style w:type="paragraph" w:styleId="Tekstpodstawowy3">
    <w:name w:val="Body Text 3"/>
    <w:basedOn w:val="Normalny"/>
    <w:link w:val="Tekstpodstawowy3Znak"/>
    <w:rsid w:val="00BB304A"/>
    <w:pPr>
      <w:spacing w:after="120"/>
    </w:pPr>
    <w:rPr>
      <w:sz w:val="16"/>
      <w:szCs w:val="16"/>
    </w:rPr>
  </w:style>
  <w:style w:type="character" w:customStyle="1" w:styleId="Tekstpodstawowy3Znak">
    <w:name w:val="Tekst podstawowy 3 Znak"/>
    <w:basedOn w:val="Domylnaczcionkaakapitu"/>
    <w:link w:val="Tekstpodstawowy3"/>
    <w:rsid w:val="00BB304A"/>
    <w:rPr>
      <w:rFonts w:ascii="Times New Roman" w:eastAsia="Times New Roman" w:hAnsi="Times New Roman" w:cs="Times New Roman"/>
      <w:sz w:val="16"/>
      <w:szCs w:val="16"/>
      <w:lang w:eastAsia="pl-PL"/>
    </w:rPr>
  </w:style>
  <w:style w:type="paragraph" w:styleId="NormalnyWeb">
    <w:name w:val="Normal (Web)"/>
    <w:basedOn w:val="Normalny"/>
    <w:uiPriority w:val="99"/>
    <w:rsid w:val="00BB304A"/>
    <w:pPr>
      <w:spacing w:before="100" w:beforeAutospacing="1" w:after="100" w:afterAutospacing="1"/>
      <w:jc w:val="both"/>
    </w:pPr>
    <w:rPr>
      <w:sz w:val="20"/>
      <w:szCs w:val="20"/>
    </w:rPr>
  </w:style>
  <w:style w:type="character" w:styleId="Hipercze">
    <w:name w:val="Hyperlink"/>
    <w:rsid w:val="00BB304A"/>
    <w:rPr>
      <w:color w:val="0000FF"/>
      <w:u w:val="single"/>
    </w:rPr>
  </w:style>
  <w:style w:type="paragraph" w:styleId="Tekstpodstawowywcity">
    <w:name w:val="Body Text Indent"/>
    <w:basedOn w:val="Normalny"/>
    <w:link w:val="TekstpodstawowywcityZnak"/>
    <w:rsid w:val="00BB304A"/>
    <w:pPr>
      <w:spacing w:after="120"/>
      <w:ind w:left="283"/>
    </w:pPr>
  </w:style>
  <w:style w:type="character" w:customStyle="1" w:styleId="TekstpodstawowywcityZnak">
    <w:name w:val="Tekst podstawowy wcięty Znak"/>
    <w:basedOn w:val="Domylnaczcionkaakapitu"/>
    <w:link w:val="Tekstpodstawowywcity"/>
    <w:rsid w:val="00BB304A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podstawowywcity2">
    <w:name w:val="Body Text Indent 2"/>
    <w:basedOn w:val="Normalny"/>
    <w:link w:val="Tekstpodstawowywcity2Znak"/>
    <w:rsid w:val="00BB304A"/>
    <w:pPr>
      <w:spacing w:after="120" w:line="480" w:lineRule="auto"/>
      <w:ind w:left="283"/>
    </w:pPr>
  </w:style>
  <w:style w:type="character" w:customStyle="1" w:styleId="Tekstpodstawowywcity2Znak">
    <w:name w:val="Tekst podstawowy wcięty 2 Znak"/>
    <w:basedOn w:val="Domylnaczcionkaakapitu"/>
    <w:link w:val="Tekstpodstawowywcity2"/>
    <w:rsid w:val="00BB304A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przypisudolnego">
    <w:name w:val="footnote text"/>
    <w:basedOn w:val="Normalny"/>
    <w:link w:val="TekstprzypisudolnegoZnak"/>
    <w:uiPriority w:val="99"/>
    <w:semiHidden/>
    <w:rsid w:val="00BB304A"/>
    <w:rPr>
      <w:rFonts w:ascii="Tahoma" w:hAnsi="Tahoma"/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BB304A"/>
    <w:rPr>
      <w:rFonts w:ascii="Tahoma" w:eastAsia="Times New Roman" w:hAnsi="Tahoma" w:cs="Times New Roman"/>
      <w:sz w:val="20"/>
      <w:szCs w:val="20"/>
      <w:lang w:eastAsia="pl-PL"/>
    </w:rPr>
  </w:style>
  <w:style w:type="paragraph" w:styleId="Zwykytekst">
    <w:name w:val="Plain Text"/>
    <w:basedOn w:val="Normalny"/>
    <w:link w:val="ZwykytekstZnak"/>
    <w:rsid w:val="00BB304A"/>
    <w:rPr>
      <w:rFonts w:ascii="Courier New" w:hAnsi="Courier New" w:cs="Courier New"/>
      <w:sz w:val="20"/>
      <w:szCs w:val="20"/>
    </w:rPr>
  </w:style>
  <w:style w:type="character" w:customStyle="1" w:styleId="ZwykytekstZnak">
    <w:name w:val="Zwykły tekst Znak"/>
    <w:basedOn w:val="Domylnaczcionkaakapitu"/>
    <w:link w:val="Zwykytekst"/>
    <w:rsid w:val="00BB304A"/>
    <w:rPr>
      <w:rFonts w:ascii="Courier New" w:eastAsia="Times New Roman" w:hAnsi="Courier New" w:cs="Courier New"/>
      <w:sz w:val="20"/>
      <w:szCs w:val="20"/>
      <w:lang w:eastAsia="pl-PL"/>
    </w:rPr>
  </w:style>
  <w:style w:type="paragraph" w:customStyle="1" w:styleId="wypunkt">
    <w:name w:val="wypunkt"/>
    <w:basedOn w:val="Normalny"/>
    <w:rsid w:val="00BB304A"/>
    <w:pPr>
      <w:numPr>
        <w:numId w:val="1"/>
      </w:numPr>
      <w:tabs>
        <w:tab w:val="left" w:pos="0"/>
      </w:tabs>
      <w:spacing w:line="360" w:lineRule="auto"/>
      <w:jc w:val="both"/>
    </w:pPr>
    <w:rPr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BB304A"/>
    <w:rPr>
      <w:rFonts w:ascii="Tahoma" w:eastAsia="Times New Roman" w:hAnsi="Tahoma" w:cs="Times New Roman"/>
      <w:sz w:val="20"/>
      <w:szCs w:val="20"/>
      <w:lang w:eastAsia="pl-PL"/>
    </w:rPr>
  </w:style>
  <w:style w:type="paragraph" w:styleId="Tekstkomentarza">
    <w:name w:val="annotation text"/>
    <w:basedOn w:val="Normalny"/>
    <w:link w:val="TekstkomentarzaZnak"/>
    <w:uiPriority w:val="99"/>
    <w:semiHidden/>
    <w:rsid w:val="00BB304A"/>
    <w:rPr>
      <w:rFonts w:ascii="Tahoma" w:hAnsi="Tahoma"/>
      <w:sz w:val="20"/>
      <w:szCs w:val="20"/>
    </w:rPr>
  </w:style>
  <w:style w:type="character" w:customStyle="1" w:styleId="TekstdymkaZnak">
    <w:name w:val="Tekst dymka Znak"/>
    <w:aliases w:val=" Znak Znak Znak"/>
    <w:basedOn w:val="Domylnaczcionkaakapitu"/>
    <w:link w:val="Tekstdymka"/>
    <w:uiPriority w:val="99"/>
    <w:semiHidden/>
    <w:rsid w:val="00BB304A"/>
    <w:rPr>
      <w:rFonts w:ascii="Tahoma" w:eastAsia="Times New Roman" w:hAnsi="Tahoma" w:cs="Times New Roman"/>
      <w:sz w:val="16"/>
      <w:szCs w:val="16"/>
      <w:lang w:val="x-none" w:eastAsia="x-none"/>
    </w:rPr>
  </w:style>
  <w:style w:type="paragraph" w:styleId="Tekstdymka">
    <w:name w:val="Balloon Text"/>
    <w:aliases w:val=" Znak Znak"/>
    <w:basedOn w:val="Normalny"/>
    <w:link w:val="TekstdymkaZnak"/>
    <w:uiPriority w:val="99"/>
    <w:semiHidden/>
    <w:rsid w:val="00BB304A"/>
    <w:rPr>
      <w:rFonts w:ascii="Tahoma" w:hAnsi="Tahoma"/>
      <w:sz w:val="16"/>
      <w:szCs w:val="16"/>
      <w:lang w:val="x-none" w:eastAsia="x-none"/>
    </w:rPr>
  </w:style>
  <w:style w:type="paragraph" w:customStyle="1" w:styleId="ust">
    <w:name w:val="ust"/>
    <w:rsid w:val="00BB304A"/>
    <w:pPr>
      <w:spacing w:before="60" w:after="60" w:line="240" w:lineRule="auto"/>
      <w:ind w:left="426" w:hanging="284"/>
      <w:jc w:val="both"/>
    </w:pPr>
    <w:rPr>
      <w:rFonts w:ascii="Times New Roman" w:eastAsia="Times New Roman" w:hAnsi="Times New Roman" w:cs="Times New Roman"/>
      <w:sz w:val="24"/>
      <w:szCs w:val="20"/>
      <w:lang w:eastAsia="pl-PL"/>
    </w:rPr>
  </w:style>
  <w:style w:type="character" w:styleId="Odwoanieprzypisudolnego">
    <w:name w:val="footnote reference"/>
    <w:uiPriority w:val="99"/>
    <w:semiHidden/>
    <w:rsid w:val="00BB304A"/>
    <w:rPr>
      <w:sz w:val="20"/>
      <w:vertAlign w:val="superscript"/>
    </w:rPr>
  </w:style>
  <w:style w:type="character" w:styleId="Numerstrony">
    <w:name w:val="page number"/>
    <w:basedOn w:val="Domylnaczcionkaakapitu"/>
    <w:rsid w:val="00BB304A"/>
  </w:style>
  <w:style w:type="paragraph" w:customStyle="1" w:styleId="ustp">
    <w:name w:val="ustęp"/>
    <w:basedOn w:val="Normalny"/>
    <w:rsid w:val="00BB304A"/>
    <w:pPr>
      <w:tabs>
        <w:tab w:val="left" w:pos="1080"/>
      </w:tabs>
      <w:spacing w:after="120" w:line="312" w:lineRule="auto"/>
      <w:jc w:val="both"/>
    </w:pPr>
    <w:rPr>
      <w:sz w:val="26"/>
      <w:szCs w:val="20"/>
    </w:rPr>
  </w:style>
  <w:style w:type="paragraph" w:customStyle="1" w:styleId="tx">
    <w:name w:val="tx"/>
    <w:basedOn w:val="Normalny"/>
    <w:rsid w:val="00BB304A"/>
    <w:pPr>
      <w:spacing w:before="100" w:beforeAutospacing="1" w:after="100" w:afterAutospacing="1"/>
    </w:pPr>
    <w:rPr>
      <w:b/>
      <w:bCs/>
      <w:lang w:val="en-US" w:eastAsia="en-US"/>
    </w:rPr>
  </w:style>
  <w:style w:type="paragraph" w:styleId="Podpis">
    <w:name w:val="Signature"/>
    <w:basedOn w:val="Normalny"/>
    <w:next w:val="Normalny"/>
    <w:link w:val="PodpisZnak"/>
    <w:qFormat/>
    <w:rsid w:val="00BB304A"/>
    <w:pPr>
      <w:jc w:val="right"/>
    </w:pPr>
    <w:rPr>
      <w:b/>
      <w:bCs/>
      <w:i/>
      <w:iCs/>
    </w:rPr>
  </w:style>
  <w:style w:type="character" w:customStyle="1" w:styleId="PodpisZnak">
    <w:name w:val="Podpis Znak"/>
    <w:basedOn w:val="Domylnaczcionkaakapitu"/>
    <w:link w:val="Podpis"/>
    <w:rsid w:val="00BB304A"/>
    <w:rPr>
      <w:rFonts w:ascii="Times New Roman" w:eastAsia="Times New Roman" w:hAnsi="Times New Roman" w:cs="Times New Roman"/>
      <w:b/>
      <w:bCs/>
      <w:i/>
      <w:iCs/>
      <w:sz w:val="24"/>
      <w:szCs w:val="24"/>
      <w:lang w:eastAsia="pl-PL"/>
    </w:rPr>
  </w:style>
  <w:style w:type="paragraph" w:customStyle="1" w:styleId="ust1art">
    <w:name w:val="ust1 art"/>
    <w:rsid w:val="00BB304A"/>
    <w:pPr>
      <w:overflowPunct w:val="0"/>
      <w:autoSpaceDE w:val="0"/>
      <w:autoSpaceDN w:val="0"/>
      <w:adjustRightInd w:val="0"/>
      <w:spacing w:before="60" w:after="60" w:line="240" w:lineRule="auto"/>
      <w:ind w:left="1843" w:hanging="255"/>
      <w:jc w:val="both"/>
      <w:textAlignment w:val="baseline"/>
    </w:pPr>
    <w:rPr>
      <w:rFonts w:ascii="Times New Roman" w:eastAsia="Times New Roman" w:hAnsi="Times New Roman" w:cs="Times New Roman"/>
      <w:sz w:val="24"/>
      <w:szCs w:val="20"/>
      <w:lang w:eastAsia="pl-PL"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BB304A"/>
    <w:rPr>
      <w:rFonts w:ascii="Times New Roman" w:eastAsia="Times New Roman" w:hAnsi="Times New Roman" w:cs="Times New Roman"/>
      <w:b/>
      <w:bCs/>
      <w:sz w:val="20"/>
      <w:szCs w:val="20"/>
      <w:lang w:val="x-none" w:eastAsia="x-none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rsid w:val="00BB304A"/>
    <w:rPr>
      <w:rFonts w:ascii="Times New Roman" w:hAnsi="Times New Roman"/>
      <w:b/>
      <w:bCs/>
      <w:lang w:val="x-none" w:eastAsia="x-none"/>
    </w:rPr>
  </w:style>
  <w:style w:type="paragraph" w:styleId="Nagwek">
    <w:name w:val="header"/>
    <w:basedOn w:val="Normalny"/>
    <w:link w:val="NagwekZnak"/>
    <w:rsid w:val="00BB304A"/>
    <w:pPr>
      <w:tabs>
        <w:tab w:val="center" w:pos="4536"/>
        <w:tab w:val="right" w:pos="9072"/>
      </w:tabs>
    </w:pPr>
    <w:rPr>
      <w:lang w:val="x-none" w:eastAsia="x-none"/>
    </w:rPr>
  </w:style>
  <w:style w:type="character" w:customStyle="1" w:styleId="NagwekZnak">
    <w:name w:val="Nagłówek Znak"/>
    <w:basedOn w:val="Domylnaczcionkaakapitu"/>
    <w:link w:val="Nagwek"/>
    <w:rsid w:val="00BB304A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styleId="Tekstpodstawowywcity3">
    <w:name w:val="Body Text Indent 3"/>
    <w:basedOn w:val="Normalny"/>
    <w:link w:val="Tekstpodstawowywcity3Znak"/>
    <w:rsid w:val="00BB304A"/>
    <w:pPr>
      <w:spacing w:after="120"/>
      <w:ind w:left="283"/>
    </w:pPr>
    <w:rPr>
      <w:sz w:val="16"/>
      <w:szCs w:val="16"/>
    </w:rPr>
  </w:style>
  <w:style w:type="character" w:customStyle="1" w:styleId="Tekstpodstawowywcity3Znak">
    <w:name w:val="Tekst podstawowy wcięty 3 Znak"/>
    <w:basedOn w:val="Domylnaczcionkaakapitu"/>
    <w:link w:val="Tekstpodstawowywcity3"/>
    <w:rsid w:val="00BB304A"/>
    <w:rPr>
      <w:rFonts w:ascii="Times New Roman" w:eastAsia="Times New Roman" w:hAnsi="Times New Roman" w:cs="Times New Roman"/>
      <w:sz w:val="16"/>
      <w:szCs w:val="16"/>
      <w:lang w:eastAsia="pl-PL"/>
    </w:rPr>
  </w:style>
  <w:style w:type="paragraph" w:customStyle="1" w:styleId="CharZnakCharZnakCharZnakCharZnakZnakZnakZnak">
    <w:name w:val="Char Znak Char Znak Char Znak Char Znak Znak Znak Znak"/>
    <w:basedOn w:val="Normalny"/>
    <w:rsid w:val="00BB304A"/>
  </w:style>
  <w:style w:type="paragraph" w:styleId="Lista">
    <w:name w:val="List"/>
    <w:basedOn w:val="Normalny"/>
    <w:rsid w:val="00BB304A"/>
    <w:pPr>
      <w:ind w:left="283" w:hanging="283"/>
    </w:pPr>
  </w:style>
  <w:style w:type="paragraph" w:styleId="Lista2">
    <w:name w:val="List 2"/>
    <w:basedOn w:val="Normalny"/>
    <w:rsid w:val="00BB304A"/>
    <w:pPr>
      <w:ind w:left="566" w:hanging="283"/>
    </w:pPr>
  </w:style>
  <w:style w:type="paragraph" w:styleId="Listapunktowana">
    <w:name w:val="List Bullet"/>
    <w:basedOn w:val="Normalny"/>
    <w:autoRedefine/>
    <w:rsid w:val="00BB304A"/>
    <w:pPr>
      <w:numPr>
        <w:numId w:val="3"/>
      </w:numPr>
    </w:pPr>
  </w:style>
  <w:style w:type="paragraph" w:styleId="Listapunktowana2">
    <w:name w:val="List Bullet 2"/>
    <w:basedOn w:val="Normalny"/>
    <w:autoRedefine/>
    <w:rsid w:val="00BB304A"/>
    <w:pPr>
      <w:numPr>
        <w:numId w:val="4"/>
      </w:numPr>
    </w:pPr>
  </w:style>
  <w:style w:type="paragraph" w:styleId="Listapunktowana3">
    <w:name w:val="List Bullet 3"/>
    <w:basedOn w:val="Normalny"/>
    <w:autoRedefine/>
    <w:rsid w:val="00BB304A"/>
    <w:pPr>
      <w:numPr>
        <w:numId w:val="5"/>
      </w:numPr>
    </w:pPr>
  </w:style>
  <w:style w:type="paragraph" w:styleId="Lista-kontynuacja">
    <w:name w:val="List Continue"/>
    <w:basedOn w:val="Normalny"/>
    <w:rsid w:val="00BB304A"/>
    <w:pPr>
      <w:spacing w:after="120"/>
      <w:ind w:left="283"/>
    </w:pPr>
  </w:style>
  <w:style w:type="paragraph" w:styleId="Lista-kontynuacja2">
    <w:name w:val="List Continue 2"/>
    <w:basedOn w:val="Normalny"/>
    <w:rsid w:val="00BB304A"/>
    <w:pPr>
      <w:spacing w:after="120"/>
      <w:ind w:left="566"/>
    </w:pPr>
  </w:style>
  <w:style w:type="paragraph" w:customStyle="1" w:styleId="CharZnakCharZnakCharZnakCharZnak">
    <w:name w:val="Char Znak Char Znak Char Znak Char Znak"/>
    <w:basedOn w:val="Normalny"/>
    <w:rsid w:val="00BB304A"/>
  </w:style>
  <w:style w:type="paragraph" w:customStyle="1" w:styleId="CharZnakCharZnakCharZnakCharZnakZnakZnakZnakZnakZnakZnak">
    <w:name w:val="Char Znak Char Znak Char Znak Char Znak Znak Znak Znak Znak Znak Znak"/>
    <w:basedOn w:val="Normalny"/>
    <w:rsid w:val="00BB304A"/>
  </w:style>
  <w:style w:type="paragraph" w:customStyle="1" w:styleId="Default">
    <w:name w:val="Default"/>
    <w:rsid w:val="00BB304A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pl-PL"/>
    </w:rPr>
  </w:style>
  <w:style w:type="paragraph" w:styleId="Akapitzlist">
    <w:name w:val="List Paragraph"/>
    <w:aliases w:val="Akapit z listą BS,Numerowanie,List Paragraph,Kolorowa lista — akcent 11,CW_Lista,normalny tekst,Nagłowek 3,L1,Preambuła,Dot pt,F5 List Paragraph,Recommendation,List Paragraph11,lp1,maz_wyliczenie,opis dzialania,K-P_odwolanie,A_wyliczenie"/>
    <w:basedOn w:val="Normalny"/>
    <w:link w:val="AkapitzlistZnak"/>
    <w:uiPriority w:val="1"/>
    <w:qFormat/>
    <w:rsid w:val="00BB304A"/>
    <w:pPr>
      <w:ind w:left="708"/>
    </w:pPr>
  </w:style>
  <w:style w:type="character" w:customStyle="1" w:styleId="apple-style-span">
    <w:name w:val="apple-style-span"/>
    <w:basedOn w:val="Domylnaczcionkaakapitu"/>
    <w:rsid w:val="00BB304A"/>
  </w:style>
  <w:style w:type="paragraph" w:customStyle="1" w:styleId="Tekstpodstawowy21">
    <w:name w:val="Tekst podstawowy 21"/>
    <w:basedOn w:val="Normalny"/>
    <w:rsid w:val="00BB304A"/>
    <w:pPr>
      <w:overflowPunct w:val="0"/>
      <w:autoSpaceDE w:val="0"/>
      <w:autoSpaceDN w:val="0"/>
      <w:adjustRightInd w:val="0"/>
      <w:jc w:val="center"/>
      <w:textAlignment w:val="baseline"/>
    </w:pPr>
    <w:rPr>
      <w:rFonts w:ascii="Tahoma" w:hAnsi="Tahoma"/>
      <w:smallCaps/>
      <w:kern w:val="144"/>
      <w:sz w:val="20"/>
      <w:szCs w:val="20"/>
      <w14:shadow w14:blurRad="50800" w14:dist="38100" w14:dir="2700000" w14:sx="100000" w14:sy="100000" w14:kx="0" w14:ky="0" w14:algn="tl">
        <w14:srgbClr w14:val="000000">
          <w14:alpha w14:val="60000"/>
        </w14:srgbClr>
      </w14:shadow>
    </w:rPr>
  </w:style>
  <w:style w:type="paragraph" w:customStyle="1" w:styleId="Tekstpodstawowywcity21">
    <w:name w:val="Tekst podstawowy wcięty 21"/>
    <w:basedOn w:val="Normalny"/>
    <w:rsid w:val="00BB304A"/>
    <w:pPr>
      <w:suppressAutoHyphens/>
      <w:ind w:left="360"/>
    </w:pPr>
    <w:rPr>
      <w:rFonts w:ascii="Arial" w:hAnsi="Arial" w:cs="Arial"/>
      <w:sz w:val="22"/>
      <w:szCs w:val="20"/>
      <w:lang w:eastAsia="ar-SA"/>
    </w:rPr>
  </w:style>
  <w:style w:type="paragraph" w:customStyle="1" w:styleId="Tekstpodstawowywcity31">
    <w:name w:val="Tekst podstawowy wcięty 31"/>
    <w:basedOn w:val="Normalny"/>
    <w:uiPriority w:val="99"/>
    <w:qFormat/>
    <w:rsid w:val="00BB304A"/>
    <w:pPr>
      <w:suppressAutoHyphens/>
      <w:autoSpaceDE w:val="0"/>
      <w:ind w:left="360"/>
      <w:jc w:val="both"/>
    </w:pPr>
    <w:rPr>
      <w:rFonts w:ascii="Arial" w:hAnsi="Arial"/>
      <w:color w:val="000000"/>
      <w:sz w:val="22"/>
      <w:lang w:eastAsia="ar-SA"/>
    </w:rPr>
  </w:style>
  <w:style w:type="paragraph" w:customStyle="1" w:styleId="Tekstpodstawowywcity32">
    <w:name w:val="Tekst podstawowy wcięty 32"/>
    <w:basedOn w:val="Normalny"/>
    <w:rsid w:val="00BB304A"/>
    <w:pPr>
      <w:suppressAutoHyphens/>
      <w:autoSpaceDE w:val="0"/>
      <w:ind w:left="360"/>
    </w:pPr>
    <w:rPr>
      <w:rFonts w:ascii="Arial" w:hAnsi="Arial"/>
      <w:i/>
      <w:color w:val="000000"/>
      <w:sz w:val="22"/>
      <w:lang w:eastAsia="ar-SA"/>
    </w:rPr>
  </w:style>
  <w:style w:type="paragraph" w:customStyle="1" w:styleId="Normalny4">
    <w:name w:val="Normalny+4"/>
    <w:basedOn w:val="Default"/>
    <w:next w:val="Default"/>
    <w:rsid w:val="00BB304A"/>
    <w:rPr>
      <w:rFonts w:ascii="Arial" w:hAnsi="Arial"/>
      <w:color w:val="auto"/>
    </w:rPr>
  </w:style>
  <w:style w:type="paragraph" w:customStyle="1" w:styleId="Tekstpodstawowy23">
    <w:name w:val="Tekst podstawowy 2+3"/>
    <w:basedOn w:val="Default"/>
    <w:next w:val="Default"/>
    <w:rsid w:val="00BB304A"/>
    <w:rPr>
      <w:rFonts w:ascii="Arial" w:hAnsi="Arial"/>
      <w:color w:val="auto"/>
    </w:rPr>
  </w:style>
  <w:style w:type="paragraph" w:customStyle="1" w:styleId="arimr">
    <w:name w:val="arimr"/>
    <w:basedOn w:val="Normalny"/>
    <w:rsid w:val="00BB304A"/>
    <w:pPr>
      <w:widowControl w:val="0"/>
      <w:snapToGrid w:val="0"/>
      <w:spacing w:line="360" w:lineRule="auto"/>
    </w:pPr>
    <w:rPr>
      <w:szCs w:val="20"/>
      <w:lang w:val="en-US"/>
    </w:rPr>
  </w:style>
  <w:style w:type="paragraph" w:customStyle="1" w:styleId="Tytu0">
    <w:name w:val="Tytu?"/>
    <w:basedOn w:val="Normalny"/>
    <w:rsid w:val="00BB304A"/>
    <w:pPr>
      <w:overflowPunct w:val="0"/>
      <w:autoSpaceDE w:val="0"/>
      <w:autoSpaceDN w:val="0"/>
      <w:adjustRightInd w:val="0"/>
      <w:jc w:val="center"/>
    </w:pPr>
    <w:rPr>
      <w:b/>
      <w:szCs w:val="20"/>
    </w:rPr>
  </w:style>
  <w:style w:type="paragraph" w:styleId="Podtytu">
    <w:name w:val="Subtitle"/>
    <w:basedOn w:val="Normalny"/>
    <w:link w:val="PodtytuZnak"/>
    <w:qFormat/>
    <w:rsid w:val="00BB304A"/>
    <w:rPr>
      <w:rFonts w:ascii="Arial" w:hAnsi="Arial" w:cs="Arial"/>
      <w:b/>
      <w:bCs/>
      <w:sz w:val="22"/>
    </w:rPr>
  </w:style>
  <w:style w:type="character" w:customStyle="1" w:styleId="PodtytuZnak">
    <w:name w:val="Podtytuł Znak"/>
    <w:basedOn w:val="Domylnaczcionkaakapitu"/>
    <w:link w:val="Podtytu"/>
    <w:rsid w:val="00BB304A"/>
    <w:rPr>
      <w:rFonts w:ascii="Arial" w:eastAsia="Times New Roman" w:hAnsi="Arial" w:cs="Arial"/>
      <w:b/>
      <w:bCs/>
      <w:szCs w:val="24"/>
      <w:lang w:eastAsia="pl-PL"/>
    </w:rPr>
  </w:style>
  <w:style w:type="paragraph" w:styleId="Tekstprzypisukocowego">
    <w:name w:val="endnote text"/>
    <w:basedOn w:val="Normalny"/>
    <w:link w:val="TekstprzypisukocowegoZnak"/>
    <w:semiHidden/>
    <w:rsid w:val="00BB304A"/>
    <w:pPr>
      <w:numPr>
        <w:numId w:val="6"/>
      </w:numPr>
      <w:tabs>
        <w:tab w:val="clear" w:pos="360"/>
      </w:tabs>
      <w:ind w:left="0" w:firstLine="0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semiHidden/>
    <w:rsid w:val="00BB304A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customStyle="1" w:styleId="paragraf">
    <w:name w:val="paragraf"/>
    <w:basedOn w:val="Normalny"/>
    <w:rsid w:val="00BB304A"/>
    <w:pPr>
      <w:keepNext/>
      <w:numPr>
        <w:numId w:val="2"/>
      </w:numPr>
      <w:spacing w:before="240" w:after="120" w:line="312" w:lineRule="auto"/>
      <w:jc w:val="center"/>
    </w:pPr>
    <w:rPr>
      <w:b/>
      <w:sz w:val="26"/>
      <w:szCs w:val="20"/>
    </w:rPr>
  </w:style>
  <w:style w:type="paragraph" w:customStyle="1" w:styleId="litera">
    <w:name w:val="litera"/>
    <w:basedOn w:val="Normalny"/>
    <w:rsid w:val="00BB304A"/>
    <w:pPr>
      <w:tabs>
        <w:tab w:val="left" w:pos="720"/>
      </w:tabs>
      <w:spacing w:after="120" w:line="288" w:lineRule="auto"/>
      <w:ind w:left="720" w:hanging="432"/>
      <w:jc w:val="both"/>
    </w:pPr>
    <w:rPr>
      <w:sz w:val="26"/>
      <w:szCs w:val="20"/>
    </w:rPr>
  </w:style>
  <w:style w:type="paragraph" w:customStyle="1" w:styleId="podpisy">
    <w:name w:val="podpisy"/>
    <w:basedOn w:val="Normalny"/>
    <w:rsid w:val="00BB304A"/>
    <w:pPr>
      <w:keepNext/>
      <w:keepLines/>
      <w:tabs>
        <w:tab w:val="center" w:pos="2268"/>
        <w:tab w:val="center" w:pos="7371"/>
      </w:tabs>
      <w:spacing w:before="600" w:line="288" w:lineRule="auto"/>
      <w:jc w:val="both"/>
    </w:pPr>
    <w:rPr>
      <w:sz w:val="26"/>
      <w:szCs w:val="20"/>
    </w:rPr>
  </w:style>
  <w:style w:type="paragraph" w:customStyle="1" w:styleId="Tekstpodstawowy230">
    <w:name w:val="Tekst podstawowy 23"/>
    <w:basedOn w:val="Normalny"/>
    <w:rsid w:val="00BB304A"/>
    <w:pPr>
      <w:suppressAutoHyphens/>
      <w:overflowPunct w:val="0"/>
      <w:autoSpaceDE w:val="0"/>
      <w:spacing w:after="120" w:line="480" w:lineRule="auto"/>
    </w:pPr>
    <w:rPr>
      <w:sz w:val="20"/>
      <w:szCs w:val="20"/>
      <w:lang w:eastAsia="ar-SA"/>
    </w:rPr>
  </w:style>
  <w:style w:type="paragraph" w:customStyle="1" w:styleId="Akapitzlist1">
    <w:name w:val="Akapit z listą1"/>
    <w:basedOn w:val="Normalny"/>
    <w:rsid w:val="00BB304A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Mapadokumentu">
    <w:name w:val="Document Map"/>
    <w:basedOn w:val="Normalny"/>
    <w:link w:val="MapadokumentuZnak"/>
    <w:rsid w:val="00BB304A"/>
    <w:rPr>
      <w:rFonts w:ascii="Tahoma" w:hAnsi="Tahoma" w:cs="Tahoma"/>
      <w:sz w:val="16"/>
      <w:szCs w:val="16"/>
    </w:rPr>
  </w:style>
  <w:style w:type="character" w:customStyle="1" w:styleId="MapadokumentuZnak">
    <w:name w:val="Mapa dokumentu Znak"/>
    <w:basedOn w:val="Domylnaczcionkaakapitu"/>
    <w:link w:val="Mapadokumentu"/>
    <w:rsid w:val="00BB304A"/>
    <w:rPr>
      <w:rFonts w:ascii="Tahoma" w:eastAsia="Times New Roman" w:hAnsi="Tahoma" w:cs="Tahoma"/>
      <w:sz w:val="16"/>
      <w:szCs w:val="16"/>
      <w:lang w:eastAsia="pl-PL"/>
    </w:rPr>
  </w:style>
  <w:style w:type="paragraph" w:customStyle="1" w:styleId="ZnakZnak1">
    <w:name w:val="Znak Znak1"/>
    <w:basedOn w:val="Normalny"/>
    <w:uiPriority w:val="99"/>
    <w:rsid w:val="00BB304A"/>
    <w:rPr>
      <w:rFonts w:ascii="Arial" w:hAnsi="Arial" w:cs="Arial"/>
    </w:rPr>
  </w:style>
  <w:style w:type="paragraph" w:styleId="Spistreci1">
    <w:name w:val="toc 1"/>
    <w:basedOn w:val="Normalny"/>
    <w:next w:val="Normalny"/>
    <w:autoRedefine/>
    <w:rsid w:val="00BB304A"/>
    <w:pPr>
      <w:tabs>
        <w:tab w:val="left" w:pos="480"/>
        <w:tab w:val="right" w:leader="dot" w:pos="9062"/>
      </w:tabs>
    </w:pPr>
    <w:rPr>
      <w:rFonts w:ascii="Arial" w:hAnsi="Arial"/>
      <w:b/>
    </w:rPr>
  </w:style>
  <w:style w:type="paragraph" w:customStyle="1" w:styleId="xl53">
    <w:name w:val="xl53"/>
    <w:basedOn w:val="Normalny"/>
    <w:rsid w:val="00BB304A"/>
    <w:pPr>
      <w:spacing w:before="100" w:beforeAutospacing="1" w:after="100" w:afterAutospacing="1"/>
      <w:jc w:val="center"/>
      <w:textAlignment w:val="center"/>
    </w:pPr>
    <w:rPr>
      <w:b/>
      <w:bCs/>
    </w:rPr>
  </w:style>
  <w:style w:type="character" w:customStyle="1" w:styleId="ZnakZnak13">
    <w:name w:val="Znak Znak13"/>
    <w:locked/>
    <w:rsid w:val="00BB304A"/>
    <w:rPr>
      <w:rFonts w:ascii="Arial" w:hAnsi="Arial"/>
      <w:b/>
      <w:sz w:val="22"/>
      <w:lang w:val="pl-PL" w:eastAsia="pl-PL" w:bidi="ar-SA"/>
    </w:rPr>
  </w:style>
  <w:style w:type="character" w:customStyle="1" w:styleId="ZnakZnak8">
    <w:name w:val="Znak Znak8"/>
    <w:locked/>
    <w:rsid w:val="00BB304A"/>
    <w:rPr>
      <w:sz w:val="24"/>
      <w:szCs w:val="24"/>
      <w:lang w:val="pl-PL" w:eastAsia="pl-PL" w:bidi="ar-SA"/>
    </w:rPr>
  </w:style>
  <w:style w:type="paragraph" w:customStyle="1" w:styleId="wt-listawielopoziomowa">
    <w:name w:val="wt-lista_wielopoziomowa"/>
    <w:basedOn w:val="Normalny"/>
    <w:rsid w:val="00BB304A"/>
    <w:pPr>
      <w:numPr>
        <w:numId w:val="7"/>
      </w:numPr>
      <w:spacing w:before="120" w:after="120"/>
    </w:pPr>
    <w:rPr>
      <w:rFonts w:ascii="Arial" w:hAnsi="Arial" w:cs="Arial"/>
      <w:sz w:val="22"/>
    </w:rPr>
  </w:style>
  <w:style w:type="paragraph" w:customStyle="1" w:styleId="Zawartotabeli">
    <w:name w:val="Zawartość tabeli"/>
    <w:basedOn w:val="Normalny"/>
    <w:rsid w:val="00BB304A"/>
    <w:pPr>
      <w:suppressLineNumbers/>
      <w:suppressAutoHyphens/>
    </w:pPr>
    <w:rPr>
      <w:rFonts w:eastAsia="MS Mincho"/>
      <w:sz w:val="20"/>
      <w:szCs w:val="20"/>
      <w:lang w:eastAsia="ar-SA"/>
    </w:rPr>
  </w:style>
  <w:style w:type="character" w:customStyle="1" w:styleId="FontStyle17">
    <w:name w:val="Font Style17"/>
    <w:rsid w:val="00BB304A"/>
    <w:rPr>
      <w:rFonts w:ascii="Arial Unicode MS" w:eastAsia="Arial Unicode MS" w:cs="Arial Unicode MS"/>
      <w:sz w:val="18"/>
      <w:szCs w:val="18"/>
    </w:rPr>
  </w:style>
  <w:style w:type="paragraph" w:customStyle="1" w:styleId="wylicz">
    <w:name w:val="wylicz"/>
    <w:basedOn w:val="Normalny"/>
    <w:rsid w:val="00BB304A"/>
    <w:pPr>
      <w:ind w:left="993" w:hanging="426"/>
    </w:pPr>
    <w:rPr>
      <w:rFonts w:ascii="Arial" w:hAnsi="Arial"/>
      <w:sz w:val="22"/>
      <w:szCs w:val="20"/>
      <w:lang w:val="de-DE"/>
    </w:rPr>
  </w:style>
  <w:style w:type="paragraph" w:customStyle="1" w:styleId="podpunkt">
    <w:name w:val="podpunkt"/>
    <w:basedOn w:val="Normalny"/>
    <w:rsid w:val="00BB304A"/>
    <w:pPr>
      <w:ind w:left="567"/>
    </w:pPr>
    <w:rPr>
      <w:rFonts w:ascii="Arial" w:hAnsi="Arial"/>
      <w:b/>
      <w:sz w:val="22"/>
      <w:szCs w:val="20"/>
      <w:lang w:val="de-DE"/>
    </w:rPr>
  </w:style>
  <w:style w:type="paragraph" w:styleId="Bezodstpw">
    <w:name w:val="No Spacing"/>
    <w:qFormat/>
    <w:rsid w:val="00BB304A"/>
    <w:pPr>
      <w:spacing w:after="0" w:line="240" w:lineRule="auto"/>
    </w:pPr>
    <w:rPr>
      <w:rFonts w:ascii="Times New Roman" w:eastAsia="SimSun" w:hAnsi="Times New Roman" w:cs="Times New Roman"/>
      <w:sz w:val="24"/>
      <w:szCs w:val="24"/>
      <w:lang w:eastAsia="zh-CN"/>
    </w:rPr>
  </w:style>
  <w:style w:type="paragraph" w:customStyle="1" w:styleId="Standard">
    <w:name w:val="Standard"/>
    <w:rsid w:val="00BB304A"/>
    <w:pPr>
      <w:widowControl w:val="0"/>
      <w:suppressAutoHyphens/>
      <w:autoSpaceDN w:val="0"/>
      <w:spacing w:after="0" w:line="240" w:lineRule="auto"/>
      <w:textAlignment w:val="baseline"/>
    </w:pPr>
    <w:rPr>
      <w:rFonts w:ascii="Times New Roman" w:eastAsia="Lucida Sans Unicode" w:hAnsi="Times New Roman" w:cs="Tahoma"/>
      <w:kern w:val="3"/>
      <w:sz w:val="24"/>
      <w:szCs w:val="24"/>
      <w:lang w:eastAsia="pl-PL"/>
    </w:rPr>
  </w:style>
  <w:style w:type="paragraph" w:customStyle="1" w:styleId="AbsatzTableFormat">
    <w:name w:val="AbsatzTableFormat"/>
    <w:basedOn w:val="Normalny"/>
    <w:rsid w:val="00BB304A"/>
    <w:pPr>
      <w:suppressAutoHyphens/>
      <w:ind w:left="-69"/>
    </w:pPr>
    <w:rPr>
      <w:rFonts w:eastAsia="MS Mincho"/>
      <w:sz w:val="16"/>
      <w:szCs w:val="16"/>
      <w:lang w:eastAsia="ar-SA"/>
    </w:rPr>
  </w:style>
  <w:style w:type="paragraph" w:customStyle="1" w:styleId="NormalBold">
    <w:name w:val="NormalBold"/>
    <w:basedOn w:val="Normalny"/>
    <w:link w:val="NormalBoldChar"/>
    <w:rsid w:val="00BB304A"/>
    <w:pPr>
      <w:widowControl w:val="0"/>
    </w:pPr>
    <w:rPr>
      <w:b/>
      <w:szCs w:val="22"/>
      <w:lang w:eastAsia="en-GB"/>
    </w:rPr>
  </w:style>
  <w:style w:type="character" w:customStyle="1" w:styleId="NormalBoldChar">
    <w:name w:val="NormalBold Char"/>
    <w:link w:val="NormalBold"/>
    <w:locked/>
    <w:rsid w:val="00BB304A"/>
    <w:rPr>
      <w:rFonts w:ascii="Times New Roman" w:eastAsia="Times New Roman" w:hAnsi="Times New Roman" w:cs="Times New Roman"/>
      <w:b/>
      <w:sz w:val="24"/>
      <w:lang w:eastAsia="en-GB"/>
    </w:rPr>
  </w:style>
  <w:style w:type="character" w:customStyle="1" w:styleId="DeltaViewInsertion">
    <w:name w:val="DeltaView Insertion"/>
    <w:rsid w:val="00BB304A"/>
    <w:rPr>
      <w:b/>
      <w:i/>
      <w:spacing w:val="0"/>
    </w:rPr>
  </w:style>
  <w:style w:type="paragraph" w:customStyle="1" w:styleId="Text1">
    <w:name w:val="Text 1"/>
    <w:basedOn w:val="Normalny"/>
    <w:rsid w:val="00BB304A"/>
    <w:pPr>
      <w:spacing w:before="120" w:after="120"/>
      <w:ind w:left="850"/>
      <w:jc w:val="both"/>
    </w:pPr>
    <w:rPr>
      <w:rFonts w:eastAsia="Calibri"/>
      <w:szCs w:val="22"/>
      <w:lang w:eastAsia="en-GB"/>
    </w:rPr>
  </w:style>
  <w:style w:type="paragraph" w:customStyle="1" w:styleId="NormalLeft">
    <w:name w:val="Normal Left"/>
    <w:basedOn w:val="Normalny"/>
    <w:rsid w:val="00BB304A"/>
    <w:pPr>
      <w:spacing w:before="120" w:after="120"/>
    </w:pPr>
    <w:rPr>
      <w:rFonts w:eastAsia="Calibri"/>
      <w:szCs w:val="22"/>
      <w:lang w:eastAsia="en-GB"/>
    </w:rPr>
  </w:style>
  <w:style w:type="paragraph" w:customStyle="1" w:styleId="Tiret0">
    <w:name w:val="Tiret 0"/>
    <w:basedOn w:val="Normalny"/>
    <w:rsid w:val="00BB304A"/>
    <w:pPr>
      <w:numPr>
        <w:numId w:val="8"/>
      </w:numPr>
      <w:spacing w:before="120" w:after="120"/>
      <w:jc w:val="both"/>
    </w:pPr>
    <w:rPr>
      <w:rFonts w:eastAsia="Calibri"/>
      <w:szCs w:val="22"/>
      <w:lang w:eastAsia="en-GB"/>
    </w:rPr>
  </w:style>
  <w:style w:type="paragraph" w:customStyle="1" w:styleId="Tiret1">
    <w:name w:val="Tiret 1"/>
    <w:basedOn w:val="Normalny"/>
    <w:rsid w:val="00BB304A"/>
    <w:pPr>
      <w:numPr>
        <w:numId w:val="9"/>
      </w:numPr>
      <w:spacing w:before="120" w:after="120"/>
      <w:jc w:val="both"/>
    </w:pPr>
    <w:rPr>
      <w:rFonts w:eastAsia="Calibri"/>
      <w:szCs w:val="22"/>
      <w:lang w:eastAsia="en-GB"/>
    </w:rPr>
  </w:style>
  <w:style w:type="paragraph" w:customStyle="1" w:styleId="NumPar1">
    <w:name w:val="NumPar 1"/>
    <w:basedOn w:val="Normalny"/>
    <w:next w:val="Text1"/>
    <w:rsid w:val="00BB304A"/>
    <w:pPr>
      <w:numPr>
        <w:numId w:val="10"/>
      </w:numPr>
      <w:spacing w:before="120" w:after="120"/>
      <w:jc w:val="both"/>
    </w:pPr>
    <w:rPr>
      <w:rFonts w:eastAsia="Calibri"/>
      <w:szCs w:val="22"/>
      <w:lang w:eastAsia="en-GB"/>
    </w:rPr>
  </w:style>
  <w:style w:type="paragraph" w:customStyle="1" w:styleId="NumPar2">
    <w:name w:val="NumPar 2"/>
    <w:basedOn w:val="Normalny"/>
    <w:next w:val="Text1"/>
    <w:rsid w:val="00BB304A"/>
    <w:pPr>
      <w:numPr>
        <w:ilvl w:val="1"/>
        <w:numId w:val="10"/>
      </w:numPr>
      <w:spacing w:before="120" w:after="120"/>
      <w:jc w:val="both"/>
    </w:pPr>
    <w:rPr>
      <w:rFonts w:eastAsia="Calibri"/>
      <w:szCs w:val="22"/>
      <w:lang w:eastAsia="en-GB"/>
    </w:rPr>
  </w:style>
  <w:style w:type="paragraph" w:customStyle="1" w:styleId="NumPar3">
    <w:name w:val="NumPar 3"/>
    <w:basedOn w:val="Normalny"/>
    <w:next w:val="Text1"/>
    <w:rsid w:val="00BB304A"/>
    <w:pPr>
      <w:numPr>
        <w:ilvl w:val="2"/>
        <w:numId w:val="10"/>
      </w:numPr>
      <w:spacing w:before="120" w:after="120"/>
      <w:jc w:val="both"/>
    </w:pPr>
    <w:rPr>
      <w:rFonts w:eastAsia="Calibri"/>
      <w:szCs w:val="22"/>
      <w:lang w:eastAsia="en-GB"/>
    </w:rPr>
  </w:style>
  <w:style w:type="paragraph" w:customStyle="1" w:styleId="NumPar4">
    <w:name w:val="NumPar 4"/>
    <w:basedOn w:val="Normalny"/>
    <w:next w:val="Text1"/>
    <w:rsid w:val="00BB304A"/>
    <w:pPr>
      <w:numPr>
        <w:ilvl w:val="3"/>
        <w:numId w:val="10"/>
      </w:numPr>
      <w:spacing w:before="120" w:after="120"/>
      <w:jc w:val="both"/>
    </w:pPr>
    <w:rPr>
      <w:rFonts w:eastAsia="Calibri"/>
      <w:szCs w:val="22"/>
      <w:lang w:eastAsia="en-GB"/>
    </w:rPr>
  </w:style>
  <w:style w:type="paragraph" w:customStyle="1" w:styleId="ChapterTitle">
    <w:name w:val="ChapterTitle"/>
    <w:basedOn w:val="Normalny"/>
    <w:next w:val="Normalny"/>
    <w:rsid w:val="00BB304A"/>
    <w:pPr>
      <w:keepNext/>
      <w:spacing w:before="120" w:after="360"/>
      <w:jc w:val="center"/>
    </w:pPr>
    <w:rPr>
      <w:rFonts w:eastAsia="Calibri"/>
      <w:b/>
      <w:sz w:val="32"/>
      <w:szCs w:val="22"/>
      <w:lang w:eastAsia="en-GB"/>
    </w:rPr>
  </w:style>
  <w:style w:type="paragraph" w:customStyle="1" w:styleId="SectionTitle">
    <w:name w:val="SectionTitle"/>
    <w:basedOn w:val="Normalny"/>
    <w:next w:val="Nagwek1"/>
    <w:rsid w:val="00BB304A"/>
    <w:pPr>
      <w:keepNext/>
      <w:spacing w:before="120" w:after="360"/>
      <w:jc w:val="center"/>
    </w:pPr>
    <w:rPr>
      <w:rFonts w:eastAsia="Calibri"/>
      <w:b/>
      <w:smallCaps/>
      <w:sz w:val="28"/>
      <w:szCs w:val="22"/>
      <w:lang w:eastAsia="en-GB"/>
    </w:rPr>
  </w:style>
  <w:style w:type="paragraph" w:customStyle="1" w:styleId="Annexetitre">
    <w:name w:val="Annexe titre"/>
    <w:basedOn w:val="Normalny"/>
    <w:next w:val="Normalny"/>
    <w:rsid w:val="00BB304A"/>
    <w:pPr>
      <w:spacing w:before="120" w:after="120"/>
      <w:jc w:val="center"/>
    </w:pPr>
    <w:rPr>
      <w:rFonts w:eastAsia="Calibri"/>
      <w:b/>
      <w:szCs w:val="22"/>
      <w:u w:val="single"/>
      <w:lang w:eastAsia="en-GB"/>
    </w:rPr>
  </w:style>
  <w:style w:type="table" w:styleId="Tabela-Siatka">
    <w:name w:val="Table Grid"/>
    <w:basedOn w:val="Standardowy"/>
    <w:uiPriority w:val="59"/>
    <w:rsid w:val="00D46A8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Tytutabeli">
    <w:name w:val="Tytuł tabeli"/>
    <w:basedOn w:val="Zawartotabeli"/>
    <w:rsid w:val="00D13943"/>
    <w:pPr>
      <w:widowControl w:val="0"/>
      <w:suppressLineNumbers w:val="0"/>
      <w:spacing w:after="120"/>
    </w:pPr>
    <w:rPr>
      <w:rFonts w:eastAsia="Times New Roman"/>
      <w:color w:val="000000"/>
      <w:sz w:val="24"/>
      <w:lang w:val="en-US" w:eastAsia="pl-PL"/>
    </w:rPr>
  </w:style>
  <w:style w:type="paragraph" w:customStyle="1" w:styleId="Style1">
    <w:name w:val="Style 1"/>
    <w:rsid w:val="00D13943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customStyle="1" w:styleId="product-specshighlights-desc">
    <w:name w:val="product-specs__highlights-desc"/>
    <w:rsid w:val="00040B1A"/>
  </w:style>
  <w:style w:type="character" w:customStyle="1" w:styleId="h2">
    <w:name w:val="h2"/>
    <w:qFormat/>
    <w:rsid w:val="00795FCE"/>
  </w:style>
  <w:style w:type="character" w:styleId="Pogrubienie">
    <w:name w:val="Strong"/>
    <w:qFormat/>
    <w:rsid w:val="00D13B6C"/>
    <w:rPr>
      <w:b/>
      <w:bCs/>
    </w:rPr>
  </w:style>
  <w:style w:type="paragraph" w:customStyle="1" w:styleId="Pa8">
    <w:name w:val="Pa8"/>
    <w:basedOn w:val="Default"/>
    <w:next w:val="Default"/>
    <w:rsid w:val="00D13B6C"/>
    <w:pPr>
      <w:suppressAutoHyphens/>
      <w:autoSpaceDN/>
      <w:adjustRightInd/>
      <w:spacing w:line="161" w:lineRule="atLeast"/>
    </w:pPr>
    <w:rPr>
      <w:rFonts w:eastAsia="Lucida Sans Unicode" w:cs="Mangal"/>
      <w:color w:val="auto"/>
      <w:lang w:eastAsia="hi-IN" w:bidi="hi-IN"/>
    </w:rPr>
  </w:style>
  <w:style w:type="paragraph" w:customStyle="1" w:styleId="Pa9">
    <w:name w:val="Pa9"/>
    <w:basedOn w:val="Default"/>
    <w:next w:val="Default"/>
    <w:rsid w:val="00D13B6C"/>
    <w:pPr>
      <w:suppressAutoHyphens/>
      <w:autoSpaceDN/>
      <w:adjustRightInd/>
      <w:spacing w:line="131" w:lineRule="atLeast"/>
    </w:pPr>
    <w:rPr>
      <w:rFonts w:eastAsia="Lucida Sans Unicode" w:cs="Mangal"/>
      <w:color w:val="auto"/>
      <w:lang w:eastAsia="hi-IN" w:bidi="hi-IN"/>
    </w:rPr>
  </w:style>
  <w:style w:type="character" w:customStyle="1" w:styleId="st">
    <w:name w:val="st"/>
    <w:basedOn w:val="Domylnaczcionkaakapitu"/>
    <w:rsid w:val="00706D8D"/>
  </w:style>
  <w:style w:type="paragraph" w:customStyle="1" w:styleId="m-7469162940205382787msolistparagraph">
    <w:name w:val="m_-7469162940205382787msolistparagraph"/>
    <w:basedOn w:val="Normalny"/>
    <w:rsid w:val="00E969CA"/>
    <w:pPr>
      <w:spacing w:before="100" w:beforeAutospacing="1" w:after="100" w:afterAutospacing="1"/>
    </w:pPr>
  </w:style>
  <w:style w:type="character" w:styleId="UyteHipercze">
    <w:name w:val="FollowedHyperlink"/>
    <w:basedOn w:val="Domylnaczcionkaakapitu"/>
    <w:uiPriority w:val="99"/>
    <w:semiHidden/>
    <w:unhideWhenUsed/>
    <w:rsid w:val="00A9581F"/>
    <w:rPr>
      <w:color w:val="800080" w:themeColor="followedHyperlink"/>
      <w:u w:val="single"/>
    </w:rPr>
  </w:style>
  <w:style w:type="paragraph" w:customStyle="1" w:styleId="ZnakZnak11">
    <w:name w:val="Znak Znak11"/>
    <w:basedOn w:val="Normalny"/>
    <w:rsid w:val="00E36089"/>
    <w:pPr>
      <w:spacing w:line="360" w:lineRule="atLeast"/>
      <w:jc w:val="both"/>
    </w:pPr>
    <w:rPr>
      <w:szCs w:val="20"/>
    </w:rPr>
  </w:style>
  <w:style w:type="paragraph" w:customStyle="1" w:styleId="Pa0">
    <w:name w:val="Pa0"/>
    <w:basedOn w:val="Normalny"/>
    <w:next w:val="Normalny"/>
    <w:uiPriority w:val="99"/>
    <w:rsid w:val="00264460"/>
    <w:pPr>
      <w:autoSpaceDE w:val="0"/>
      <w:autoSpaceDN w:val="0"/>
      <w:adjustRightInd w:val="0"/>
      <w:spacing w:line="181" w:lineRule="atLeast"/>
    </w:pPr>
    <w:rPr>
      <w:rFonts w:ascii="HelveticaNeueLT Pro 55 Roman" w:eastAsia="Calibri" w:hAnsi="HelveticaNeueLT Pro 55 Roman"/>
      <w:lang w:eastAsia="en-US"/>
    </w:rPr>
  </w:style>
  <w:style w:type="character" w:customStyle="1" w:styleId="CharacterStyle1">
    <w:name w:val="Character Style 1"/>
    <w:rsid w:val="00B31546"/>
    <w:rPr>
      <w:sz w:val="22"/>
      <w:szCs w:val="22"/>
    </w:rPr>
  </w:style>
  <w:style w:type="character" w:customStyle="1" w:styleId="AkapitzlistZnak">
    <w:name w:val="Akapit z listą Znak"/>
    <w:aliases w:val="Akapit z listą BS Znak,Numerowanie Znak,List Paragraph Znak,Kolorowa lista — akcent 11 Znak,CW_Lista Znak,normalny tekst Znak,Nagłowek 3 Znak,L1 Znak,Preambuła Znak,Dot pt Znak,F5 List Paragraph Znak,Recommendation Znak,lp1 Znak"/>
    <w:link w:val="Akapitzlist"/>
    <w:uiPriority w:val="34"/>
    <w:qFormat/>
    <w:locked/>
    <w:rsid w:val="00B31546"/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9445DD"/>
    <w:rPr>
      <w:vertAlign w:val="superscript"/>
    </w:rPr>
  </w:style>
  <w:style w:type="paragraph" w:customStyle="1" w:styleId="Style2">
    <w:name w:val="Style 2"/>
    <w:rsid w:val="0033324E"/>
    <w:pPr>
      <w:widowControl w:val="0"/>
      <w:autoSpaceDE w:val="0"/>
      <w:autoSpaceDN w:val="0"/>
      <w:spacing w:before="144" w:after="0" w:line="240" w:lineRule="auto"/>
      <w:ind w:left="288"/>
      <w:jc w:val="both"/>
    </w:pPr>
    <w:rPr>
      <w:rFonts w:ascii="Times New Roman" w:eastAsia="Times New Roman" w:hAnsi="Times New Roman" w:cs="Times New Roman"/>
      <w:lang w:eastAsia="pl-PL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0017B7"/>
    <w:rPr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2583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98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0801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7680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4488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8209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9732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7835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9134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968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197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125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5687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477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6692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221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1004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1273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2481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920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686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543EF91-CD39-4CF8-ADE7-3AD56AC453D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10</Pages>
  <Words>3362</Words>
  <Characters>20174</Characters>
  <Application>Microsoft Office Word</Application>
  <DocSecurity>0</DocSecurity>
  <Lines>168</Lines>
  <Paragraphs>46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23490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Grzegorz Żukowski</dc:creator>
  <cp:lastModifiedBy>Grzegorz Żukowski</cp:lastModifiedBy>
  <cp:revision>3</cp:revision>
  <cp:lastPrinted>2024-02-20T11:22:00Z</cp:lastPrinted>
  <dcterms:created xsi:type="dcterms:W3CDTF">2025-02-04T07:08:00Z</dcterms:created>
  <dcterms:modified xsi:type="dcterms:W3CDTF">2026-02-04T08:43:00Z</dcterms:modified>
</cp:coreProperties>
</file>